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E4599C3" w14:textId="77777777" w:rsidR="00CE55F3" w:rsidRDefault="00CE55F3" w:rsidP="00D929FB">
      <w:pPr>
        <w:pStyle w:val="Heading1"/>
      </w:pPr>
    </w:p>
    <w:p w14:paraId="29033EFF" w14:textId="77777777" w:rsidR="00CE55F3" w:rsidRDefault="00CE55F3" w:rsidP="00D929FB">
      <w:pPr>
        <w:pStyle w:val="Heading1"/>
      </w:pPr>
    </w:p>
    <w:p w14:paraId="41B2278D" w14:textId="14421AB7" w:rsidR="00CE55F3" w:rsidRPr="008D642A" w:rsidRDefault="00CE55F3" w:rsidP="00CE55F3">
      <w:pPr>
        <w:jc w:val="center"/>
        <w:rPr>
          <w:b/>
          <w:bCs/>
        </w:rPr>
      </w:pPr>
      <w:r w:rsidRPr="008D642A">
        <w:rPr>
          <w:b/>
          <w:bCs/>
        </w:rPr>
        <w:t xml:space="preserve">MSDA Capstone Project: </w:t>
      </w:r>
    </w:p>
    <w:p w14:paraId="3CC6DD4D" w14:textId="69B07523" w:rsidR="00C504DC" w:rsidRPr="008D642A" w:rsidRDefault="00D929FB" w:rsidP="00CE55F3">
      <w:pPr>
        <w:jc w:val="center"/>
        <w:rPr>
          <w:b/>
          <w:bCs/>
        </w:rPr>
      </w:pPr>
      <w:r w:rsidRPr="008D642A">
        <w:rPr>
          <w:b/>
          <w:bCs/>
        </w:rPr>
        <w:t>Predictive Modeling for Marketing Effectiveness with M</w:t>
      </w:r>
      <w:r w:rsidR="003522E3">
        <w:rPr>
          <w:b/>
          <w:bCs/>
        </w:rPr>
        <w:t xml:space="preserve">ultiple </w:t>
      </w:r>
      <w:r w:rsidRPr="008D642A">
        <w:rPr>
          <w:b/>
          <w:bCs/>
        </w:rPr>
        <w:t>L</w:t>
      </w:r>
      <w:r w:rsidR="003522E3">
        <w:rPr>
          <w:b/>
          <w:bCs/>
        </w:rPr>
        <w:t xml:space="preserve">inear </w:t>
      </w:r>
      <w:r w:rsidRPr="008D642A">
        <w:rPr>
          <w:b/>
          <w:bCs/>
        </w:rPr>
        <w:t>R</w:t>
      </w:r>
      <w:r w:rsidR="003522E3">
        <w:rPr>
          <w:b/>
          <w:bCs/>
        </w:rPr>
        <w:t>egression</w:t>
      </w:r>
    </w:p>
    <w:p w14:paraId="5B194872" w14:textId="7C948384" w:rsidR="00D929FB" w:rsidRDefault="00D929FB" w:rsidP="00CE55F3">
      <w:pPr>
        <w:jc w:val="center"/>
      </w:pPr>
    </w:p>
    <w:p w14:paraId="4D7E4884" w14:textId="47079028" w:rsidR="00CE55F3" w:rsidRDefault="00CE55F3" w:rsidP="00CE55F3">
      <w:pPr>
        <w:jc w:val="center"/>
      </w:pPr>
    </w:p>
    <w:p w14:paraId="083238C9" w14:textId="09B919DD" w:rsidR="00CE55F3" w:rsidRDefault="00CE55F3" w:rsidP="00CE55F3">
      <w:pPr>
        <w:jc w:val="center"/>
      </w:pPr>
    </w:p>
    <w:p w14:paraId="1D21F885" w14:textId="77777777" w:rsidR="00CE55F3" w:rsidRDefault="00CE55F3" w:rsidP="00CE55F3">
      <w:pPr>
        <w:jc w:val="center"/>
      </w:pPr>
    </w:p>
    <w:p w14:paraId="1A31774C" w14:textId="76BA6EDB" w:rsidR="00CE55F3" w:rsidRDefault="00CE55F3" w:rsidP="00CE55F3">
      <w:pPr>
        <w:jc w:val="center"/>
      </w:pPr>
    </w:p>
    <w:p w14:paraId="693BC181" w14:textId="4798001C" w:rsidR="00CE55F3" w:rsidRPr="00CE55F3" w:rsidRDefault="00CE55F3" w:rsidP="00CE55F3">
      <w:pPr>
        <w:jc w:val="center"/>
      </w:pPr>
      <w:r w:rsidRPr="00CE55F3">
        <w:t>David Harvell</w:t>
      </w:r>
    </w:p>
    <w:p w14:paraId="2D4906FE" w14:textId="135A9610" w:rsidR="00CE55F3" w:rsidRPr="00CE55F3" w:rsidRDefault="00CE55F3" w:rsidP="00514EBE">
      <w:pPr>
        <w:jc w:val="center"/>
      </w:pPr>
      <w:r w:rsidRPr="00CE55F3">
        <w:t>Master of Science, Data Analytics Program</w:t>
      </w:r>
    </w:p>
    <w:p w14:paraId="41A554D0" w14:textId="5ECA20DC" w:rsidR="00CE55F3" w:rsidRPr="00CE55F3" w:rsidRDefault="00CE55F3" w:rsidP="00CE55F3">
      <w:pPr>
        <w:jc w:val="center"/>
      </w:pPr>
      <w:r w:rsidRPr="00CE55F3">
        <w:t>Data Analytics Graduate Capstone – D214</w:t>
      </w:r>
    </w:p>
    <w:p w14:paraId="0B5B8565" w14:textId="07BBB83F" w:rsidR="00CE55F3" w:rsidRPr="00CE55F3" w:rsidRDefault="00CE55F3" w:rsidP="00CE55F3">
      <w:pPr>
        <w:jc w:val="center"/>
      </w:pPr>
      <w:r w:rsidRPr="00CE55F3">
        <w:t>January 2022</w:t>
      </w:r>
    </w:p>
    <w:p w14:paraId="52D3235B" w14:textId="69EBE5CB" w:rsidR="004863F3" w:rsidRDefault="004863F3">
      <w:pPr>
        <w:spacing w:line="240" w:lineRule="auto"/>
      </w:pPr>
      <w:r>
        <w:br w:type="page"/>
      </w:r>
    </w:p>
    <w:p w14:paraId="19DB82CE" w14:textId="663F6141" w:rsidR="00D929FB" w:rsidRPr="00C840F6" w:rsidRDefault="00026176" w:rsidP="00C840F6">
      <w:pPr>
        <w:pStyle w:val="Heading1"/>
        <w:jc w:val="center"/>
        <w:rPr>
          <w:u w:val="single"/>
        </w:rPr>
      </w:pPr>
      <w:r w:rsidRPr="00C840F6">
        <w:rPr>
          <w:u w:val="single"/>
        </w:rPr>
        <w:lastRenderedPageBreak/>
        <w:t>Section A – Research</w:t>
      </w:r>
    </w:p>
    <w:p w14:paraId="174AB295" w14:textId="2882F593" w:rsidR="00026176" w:rsidRDefault="00026176" w:rsidP="00026176"/>
    <w:p w14:paraId="4313BEA7" w14:textId="0BD6A5B9" w:rsidR="00026176" w:rsidRDefault="00026176" w:rsidP="00BE211F">
      <w:pPr>
        <w:pStyle w:val="Heading2"/>
      </w:pPr>
      <w:r>
        <w:t xml:space="preserve">A1. Summary of the </w:t>
      </w:r>
      <w:r w:rsidR="00007945">
        <w:t>R</w:t>
      </w:r>
      <w:r>
        <w:t>esearch</w:t>
      </w:r>
      <w:r w:rsidR="008C420A">
        <w:t xml:space="preserve"> </w:t>
      </w:r>
      <w:r w:rsidR="00653D44">
        <w:t>Q</w:t>
      </w:r>
      <w:r w:rsidR="008C420A">
        <w:t>uestion</w:t>
      </w:r>
    </w:p>
    <w:p w14:paraId="44A07091" w14:textId="16856E3A" w:rsidR="00953E81" w:rsidRDefault="00953E81" w:rsidP="00A676F1">
      <w:pPr>
        <w:ind w:firstLine="720"/>
      </w:pPr>
      <w:r>
        <w:t>Our base research question is “How much does the frequency of ads impact the probability of purchase”.</w:t>
      </w:r>
    </w:p>
    <w:p w14:paraId="5D0C173F" w14:textId="332AADA3" w:rsidR="00D80B6D" w:rsidRDefault="00626EA2" w:rsidP="00A676F1">
      <w:pPr>
        <w:ind w:firstLine="720"/>
      </w:pPr>
      <w:r>
        <w:t>We will investigate digital/online advertising for this research.</w:t>
      </w:r>
      <w:r w:rsidR="008D4493">
        <w:t xml:space="preserve"> </w:t>
      </w:r>
      <w:r>
        <w:t xml:space="preserve"> </w:t>
      </w:r>
      <w:r w:rsidR="000B23D2">
        <w:t>Digital advertising encompasses any typ</w:t>
      </w:r>
      <w:r w:rsidR="00702FC5">
        <w:t>e</w:t>
      </w:r>
      <w:r w:rsidR="000B23D2">
        <w:t xml:space="preserve"> of paid communication on the interne</w:t>
      </w:r>
      <w:r w:rsidR="0090401A">
        <w:t>t</w:t>
      </w:r>
      <w:r w:rsidR="00702FC5">
        <w:t>.</w:t>
      </w:r>
      <w:r w:rsidR="008D4493">
        <w:t xml:space="preserve"> </w:t>
      </w:r>
      <w:r w:rsidR="0090401A">
        <w:t xml:space="preserve"> There are many advantages </w:t>
      </w:r>
      <w:r w:rsidR="003D3B69">
        <w:t>to digital</w:t>
      </w:r>
      <w:r w:rsidR="00314063">
        <w:t xml:space="preserve"> advertising, including </w:t>
      </w:r>
      <w:r w:rsidR="009B7AEE">
        <w:t>user targeting, retargeting, and the ability to have a more accurate estimate of the return on investment</w:t>
      </w:r>
      <w:r w:rsidR="00D80B6D">
        <w:t xml:space="preserve"> (The Neeva Team, 2021)</w:t>
      </w:r>
      <w:r w:rsidR="009B7AEE">
        <w:t>.</w:t>
      </w:r>
    </w:p>
    <w:p w14:paraId="67781960" w14:textId="3D4839D5" w:rsidR="003D3B69" w:rsidRDefault="00D80B6D" w:rsidP="003D3B69">
      <w:pPr>
        <w:ind w:firstLine="720"/>
      </w:pPr>
      <w:r>
        <w:t xml:space="preserve">User targeting </w:t>
      </w:r>
      <w:r w:rsidR="00503346">
        <w:t xml:space="preserve">is the act of using information about the </w:t>
      </w:r>
      <w:r w:rsidR="004F7DA6">
        <w:t>consumer</w:t>
      </w:r>
      <w:r w:rsidR="00503346">
        <w:t xml:space="preserve"> such as purchase history</w:t>
      </w:r>
      <w:r w:rsidR="001D7506">
        <w:t>, websites visited, or recent searches when serving advertising content.</w:t>
      </w:r>
      <w:r w:rsidR="008D4493">
        <w:t xml:space="preserve"> </w:t>
      </w:r>
      <w:r w:rsidR="001D7506">
        <w:t xml:space="preserve"> </w:t>
      </w:r>
      <w:r w:rsidR="003D3B69">
        <w:t xml:space="preserve">Retargeting is the act of </w:t>
      </w:r>
      <w:r w:rsidR="001702BE">
        <w:t xml:space="preserve">targeting </w:t>
      </w:r>
      <w:r w:rsidR="004F7DA6">
        <w:t>consumers</w:t>
      </w:r>
      <w:r w:rsidR="001702BE">
        <w:t xml:space="preserve"> that have previously interacted with </w:t>
      </w:r>
      <w:r w:rsidR="00AD5F92">
        <w:t>ads or</w:t>
      </w:r>
      <w:r w:rsidR="001702BE">
        <w:t xml:space="preserve"> shown any other type of interest. </w:t>
      </w:r>
      <w:r w:rsidR="008D4493">
        <w:t xml:space="preserve"> </w:t>
      </w:r>
      <w:r w:rsidR="00D549A6">
        <w:t>Both</w:t>
      </w:r>
      <w:r w:rsidR="0050526C">
        <w:t xml:space="preserve"> ta</w:t>
      </w:r>
      <w:r w:rsidR="00D549A6">
        <w:t>c</w:t>
      </w:r>
      <w:r w:rsidR="0050526C">
        <w:t>tics</w:t>
      </w:r>
      <w:r w:rsidR="001702BE">
        <w:t xml:space="preserve"> increase the value of the advertising by </w:t>
      </w:r>
      <w:r w:rsidR="004F7DA6">
        <w:t xml:space="preserve">focusing on </w:t>
      </w:r>
      <w:r w:rsidR="00AD5F92">
        <w:t>consumers that are most likely to purchase.</w:t>
      </w:r>
      <w:r w:rsidR="0050526C">
        <w:t xml:space="preserve">  W</w:t>
      </w:r>
      <w:r w:rsidR="00BE387E">
        <w:t xml:space="preserve">hen a business </w:t>
      </w:r>
      <w:r w:rsidR="0050526C">
        <w:t xml:space="preserve">takes advantage of </w:t>
      </w:r>
      <w:r w:rsidR="00D549A6">
        <w:t>one or both</w:t>
      </w:r>
      <w:r w:rsidR="00BE387E">
        <w:t xml:space="preserve">, it can reduce the cost of advertising and </w:t>
      </w:r>
      <w:r w:rsidR="008A072B">
        <w:t>either provide a savings or an opportunity to push out more ads across more avenues</w:t>
      </w:r>
      <w:r w:rsidR="00E359A5">
        <w:t>.</w:t>
      </w:r>
    </w:p>
    <w:p w14:paraId="3BD8B6FB" w14:textId="594636FC" w:rsidR="00CA6988" w:rsidRDefault="00E359A5" w:rsidP="003D3B69">
      <w:pPr>
        <w:ind w:firstLine="720"/>
      </w:pPr>
      <w:r>
        <w:t xml:space="preserve">The amount of money involved in </w:t>
      </w:r>
      <w:r w:rsidR="00225CDA">
        <w:t xml:space="preserve">online advertising is staggering. </w:t>
      </w:r>
      <w:r w:rsidR="0045036F">
        <w:t xml:space="preserve"> </w:t>
      </w:r>
      <w:r w:rsidR="00225CDA">
        <w:t xml:space="preserve">The current value of Google is listed at over $1 trillion dollars, and </w:t>
      </w:r>
      <w:r w:rsidR="00E36B56">
        <w:t>95% of their revenue is from advertising spend (Rudolph, 2014).</w:t>
      </w:r>
      <w:r w:rsidR="00F94961">
        <w:t xml:space="preserve"> </w:t>
      </w:r>
    </w:p>
    <w:p w14:paraId="386279EF" w14:textId="0E6D01AB" w:rsidR="00B402FA" w:rsidRDefault="00F94961" w:rsidP="003D3B69">
      <w:pPr>
        <w:ind w:firstLine="720"/>
      </w:pPr>
      <w:r>
        <w:t>However, even with th</w:t>
      </w:r>
      <w:r w:rsidR="000854CE">
        <w:t>e massive amount of money involved in online advertising, there is still doubt to it</w:t>
      </w:r>
      <w:r w:rsidR="00CA6988">
        <w:t>s effectiveness.  Even if online advertising works, it is difficult to say that it works better than the more traditional route of television commercials.</w:t>
      </w:r>
      <w:r w:rsidR="009F0459">
        <w:t xml:space="preserve"> </w:t>
      </w:r>
      <w:r w:rsidR="00E91BD3">
        <w:t xml:space="preserve"> The </w:t>
      </w:r>
      <w:r w:rsidR="0041434D">
        <w:t>overwhelming</w:t>
      </w:r>
      <w:r w:rsidR="00E91BD3">
        <w:t xml:space="preserve"> </w:t>
      </w:r>
      <w:r w:rsidR="009F6D03">
        <w:lastRenderedPageBreak/>
        <w:t xml:space="preserve">majority of memorable advertising campaigns still come from television. </w:t>
      </w:r>
      <w:r w:rsidR="009F0459">
        <w:t xml:space="preserve"> </w:t>
      </w:r>
      <w:r w:rsidR="009F6D03">
        <w:t>While the internet has “viral” videos and mem</w:t>
      </w:r>
      <w:r w:rsidR="0063283E">
        <w:t>es that reach peak popularity, rarely (if ever) do these originate from an ad campaign.</w:t>
      </w:r>
    </w:p>
    <w:p w14:paraId="604B3D90" w14:textId="77777777" w:rsidR="0041434D" w:rsidRDefault="0041434D" w:rsidP="003D3B69">
      <w:pPr>
        <w:ind w:firstLine="720"/>
      </w:pPr>
    </w:p>
    <w:p w14:paraId="6CAC8E82" w14:textId="0601A086" w:rsidR="008C420A" w:rsidRDefault="008C420A" w:rsidP="00E133DE">
      <w:pPr>
        <w:pStyle w:val="Heading2"/>
      </w:pPr>
      <w:r>
        <w:t xml:space="preserve">A2. Justification and </w:t>
      </w:r>
      <w:r w:rsidR="00007945">
        <w:t>Context for the Research Question</w:t>
      </w:r>
    </w:p>
    <w:p w14:paraId="0777E9E2" w14:textId="3413B67F" w:rsidR="000C4A42" w:rsidRDefault="000C4A42" w:rsidP="001D382F">
      <w:pPr>
        <w:ind w:firstLine="720"/>
      </w:pPr>
      <w:r w:rsidRPr="000C4A42">
        <w:t xml:space="preserve">A </w:t>
      </w:r>
      <w:r w:rsidR="00A803FD">
        <w:t xml:space="preserve">common </w:t>
      </w:r>
      <w:r w:rsidRPr="000C4A42">
        <w:t>question</w:t>
      </w:r>
      <w:r w:rsidR="00A803FD">
        <w:t xml:space="preserve"> shared by</w:t>
      </w:r>
      <w:r w:rsidRPr="000C4A42">
        <w:t xml:space="preserve"> companies that sell products</w:t>
      </w:r>
      <w:r w:rsidR="004167BD">
        <w:t xml:space="preserve"> and services</w:t>
      </w:r>
      <w:r w:rsidRPr="000C4A42">
        <w:t xml:space="preserve"> is “</w:t>
      </w:r>
      <w:r w:rsidR="004167BD">
        <w:t>does</w:t>
      </w:r>
      <w:r w:rsidRPr="000C4A42">
        <w:t xml:space="preserve"> </w:t>
      </w:r>
      <w:r w:rsidR="004167BD">
        <w:t>m</w:t>
      </w:r>
      <w:r w:rsidRPr="000C4A42">
        <w:t xml:space="preserve">arketing </w:t>
      </w:r>
      <w:r w:rsidR="004167BD">
        <w:t>work</w:t>
      </w:r>
      <w:r w:rsidR="001D382F">
        <w:t>,</w:t>
      </w:r>
      <w:r w:rsidRPr="000C4A42">
        <w:t xml:space="preserve"> and if so, how much should be spent on it?”. </w:t>
      </w:r>
      <w:r w:rsidR="009F0459">
        <w:t xml:space="preserve"> </w:t>
      </w:r>
      <w:r w:rsidRPr="000C4A42">
        <w:t xml:space="preserve">This project offers a chance to create a model that answer those questions. </w:t>
      </w:r>
      <w:r w:rsidR="009F0459">
        <w:t xml:space="preserve"> </w:t>
      </w:r>
      <w:r w:rsidRPr="000C4A42">
        <w:t xml:space="preserve">An answer </w:t>
      </w:r>
      <w:r w:rsidR="001D382F">
        <w:t>to this question</w:t>
      </w:r>
      <w:r w:rsidRPr="000C4A42">
        <w:t xml:space="preserve"> can help grow products and plan budgets.</w:t>
      </w:r>
    </w:p>
    <w:p w14:paraId="5D84E544" w14:textId="3A517345" w:rsidR="0008058A" w:rsidRDefault="0008058A" w:rsidP="001D382F">
      <w:pPr>
        <w:ind w:firstLine="720"/>
      </w:pPr>
      <w:r>
        <w:t xml:space="preserve">Digital advertising current accounts for </w:t>
      </w:r>
      <w:r w:rsidR="008D4493">
        <w:t xml:space="preserve">about half of all global advertising spend, totaling $398 billion globally. </w:t>
      </w:r>
      <w:r w:rsidR="009F0459">
        <w:t xml:space="preserve"> </w:t>
      </w:r>
      <w:r w:rsidR="00553FE1">
        <w:t>The largest sector in digital advertising is paid search.  This is classified as the search results that appear at the top of the search engine results</w:t>
      </w:r>
      <w:r w:rsidR="00507224">
        <w:t>, above the organic results (The Neeva Team, 2021).</w:t>
      </w:r>
    </w:p>
    <w:p w14:paraId="61BFF9C7" w14:textId="2C744067" w:rsidR="00507224" w:rsidRDefault="00ED2B41" w:rsidP="001D382F">
      <w:pPr>
        <w:ind w:firstLine="720"/>
      </w:pPr>
      <w:r>
        <w:t xml:space="preserve">Although paid search is the largest sector fiscally, there are </w:t>
      </w:r>
      <w:r w:rsidR="00C5789D">
        <w:t xml:space="preserve">many more streams of digital advertising that </w:t>
      </w:r>
      <w:r w:rsidR="00822616">
        <w:t xml:space="preserve">can </w:t>
      </w:r>
      <w:r w:rsidR="00D207A0">
        <w:t xml:space="preserve">account for more ads at a lower cost.  These include banner ads on the top and sides of pages, as well as email </w:t>
      </w:r>
      <w:r w:rsidR="005F6112">
        <w:t>advertising.</w:t>
      </w:r>
    </w:p>
    <w:p w14:paraId="02D7740E" w14:textId="75B51781" w:rsidR="005F6112" w:rsidRDefault="005F6112" w:rsidP="001D382F">
      <w:pPr>
        <w:ind w:firstLine="720"/>
      </w:pPr>
      <w:r>
        <w:t xml:space="preserve">Banner ads come with many risks.  An estimated 72% of advertising campaigns had at least some impressions that were delivered </w:t>
      </w:r>
      <w:r w:rsidR="00AF1F5A">
        <w:t>alongside inappropriate content</w:t>
      </w:r>
      <w:r w:rsidR="00B51621">
        <w:t xml:space="preserve"> (Rudolph, 2014)</w:t>
      </w:r>
      <w:r w:rsidR="00AF1F5A">
        <w:t xml:space="preserve">.  This can create an association that devalues a brand or ties </w:t>
      </w:r>
      <w:r w:rsidR="00F12A43">
        <w:t>unintentional ideologies with their company.</w:t>
      </w:r>
    </w:p>
    <w:p w14:paraId="3F53A520" w14:textId="062BB205" w:rsidR="00433EB5" w:rsidRDefault="00433EB5" w:rsidP="001D382F">
      <w:pPr>
        <w:ind w:firstLine="720"/>
      </w:pPr>
      <w:r>
        <w:t xml:space="preserve">In addition to delivering messages adjacent to </w:t>
      </w:r>
      <w:r w:rsidR="0032070B">
        <w:t xml:space="preserve">inappropriate content, there are many banners that are never seen by humans.  This can occur because there are bots that are </w:t>
      </w:r>
      <w:r w:rsidR="0032070B">
        <w:lastRenderedPageBreak/>
        <w:t>scanning pages, and sometimes even creating interaction (“clicks”) with the ads</w:t>
      </w:r>
      <w:r w:rsidR="009C52ED">
        <w:t xml:space="preserve"> (Imseng, 2018)</w:t>
      </w:r>
      <w:r w:rsidR="0032070B">
        <w:t>.</w:t>
      </w:r>
      <w:r w:rsidR="009C52ED">
        <w:t xml:space="preserve">  Of an </w:t>
      </w:r>
      <w:r w:rsidR="00665630">
        <w:t>average</w:t>
      </w:r>
      <w:r w:rsidR="009C52ED">
        <w:t xml:space="preserve"> 1700 ads shown </w:t>
      </w:r>
      <w:r w:rsidR="00665630">
        <w:t xml:space="preserve">per person per month, only an estimated half of those </w:t>
      </w:r>
      <w:r w:rsidR="006D2B89">
        <w:t>is</w:t>
      </w:r>
      <w:r w:rsidR="00665630">
        <w:t xml:space="preserve"> </w:t>
      </w:r>
      <w:r w:rsidR="006D2B89">
        <w:t>viewed by end-users.</w:t>
      </w:r>
    </w:p>
    <w:p w14:paraId="2DD8712B" w14:textId="61A41994" w:rsidR="006D2B89" w:rsidRDefault="00187466" w:rsidP="001D382F">
      <w:pPr>
        <w:ind w:firstLine="720"/>
      </w:pPr>
      <w:r>
        <w:t xml:space="preserve">Yet another issue with banner advertising is fraud that is perpetrated by the website selling the advertising.  There are instances of websites stacking dozens or even hundreds of </w:t>
      </w:r>
      <w:r w:rsidR="00196AC0">
        <w:t xml:space="preserve">banners on top of one another </w:t>
      </w:r>
      <w:r w:rsidR="009625FB">
        <w:t>to</w:t>
      </w:r>
      <w:r w:rsidR="00196AC0">
        <w:t xml:space="preserve"> inflate the view and click count (Imseng, 2018).  This can be</w:t>
      </w:r>
      <w:r w:rsidR="00FF4F81">
        <w:t xml:space="preserve"> achieved though the CSS and HTML code so that the end-user only sees a single banner on their end, but there are other</w:t>
      </w:r>
      <w:r w:rsidR="009625FB">
        <w:t>s</w:t>
      </w:r>
      <w:r w:rsidR="00FF4F81">
        <w:t xml:space="preserve"> stacked underneath it</w:t>
      </w:r>
      <w:r w:rsidR="009625FB">
        <w:t>.</w:t>
      </w:r>
    </w:p>
    <w:p w14:paraId="586247F0" w14:textId="1C4277BE" w:rsidR="00404FCB" w:rsidRDefault="000953AE" w:rsidP="001D382F">
      <w:pPr>
        <w:ind w:firstLine="720"/>
      </w:pPr>
      <w:r>
        <w:t xml:space="preserve">Other avenues of digital advertising include </w:t>
      </w:r>
      <w:r w:rsidR="00124186">
        <w:t>e</w:t>
      </w:r>
      <w:r>
        <w:t xml:space="preserve">mail campaigns and </w:t>
      </w:r>
      <w:r w:rsidR="00124186">
        <w:t>social media</w:t>
      </w:r>
      <w:r>
        <w:t xml:space="preserve">.  </w:t>
      </w:r>
      <w:r w:rsidR="00124186">
        <w:t>Email is a technology that has been around for decades, whereas social media advertising just started seeing a boom in the last 5 years.</w:t>
      </w:r>
      <w:r w:rsidR="00344A16">
        <w:t xml:space="preserve">  As of 2018, </w:t>
      </w:r>
      <w:r w:rsidR="00E47FD6">
        <w:t xml:space="preserve">email was a clear winner between the two routes, </w:t>
      </w:r>
      <w:r w:rsidR="00E46D63">
        <w:t xml:space="preserve">acquiring customers at nearly 40 times the rate of Facebook and Twitter.  </w:t>
      </w:r>
      <w:r w:rsidR="00B92A9B">
        <w:t>This can be attributed in part to the wide-spread adoption of email</w:t>
      </w:r>
      <w:r w:rsidR="004D0595">
        <w:t xml:space="preserve"> (Aufreiter et al., 2018)</w:t>
      </w:r>
      <w:r w:rsidR="00B92A9B">
        <w:t>.</w:t>
      </w:r>
    </w:p>
    <w:p w14:paraId="0DA39E43" w14:textId="5BC51563" w:rsidR="00F12A43" w:rsidRDefault="00404FCB" w:rsidP="001D382F">
      <w:pPr>
        <w:ind w:firstLine="720"/>
      </w:pPr>
      <w:r>
        <w:t>There were many reasons why email is considered more successful.  Over 90% of all U</w:t>
      </w:r>
      <w:r w:rsidR="00B0282E">
        <w:t>.</w:t>
      </w:r>
      <w:r>
        <w:t>S</w:t>
      </w:r>
      <w:r w:rsidR="00B0282E">
        <w:t>.</w:t>
      </w:r>
      <w:r>
        <w:t xml:space="preserve"> consumers still use email daily</w:t>
      </w:r>
      <w:r w:rsidR="00EC7946">
        <w:t>, and the prompted purchases triple that of social media</w:t>
      </w:r>
      <w:r>
        <w:t>.</w:t>
      </w:r>
      <w:r w:rsidR="0037674C">
        <w:t xml:space="preserve">  </w:t>
      </w:r>
      <w:r w:rsidR="00FF1D5D">
        <w:t xml:space="preserve">Even when social media is successful, the </w:t>
      </w:r>
      <w:r w:rsidR="00B570ED">
        <w:t>value of the order is almost 20% less than the average email order</w:t>
      </w:r>
      <w:r w:rsidR="004D0595">
        <w:t xml:space="preserve"> </w:t>
      </w:r>
      <w:r w:rsidR="00170791">
        <w:t>(Aufreiter et al., 2018)</w:t>
      </w:r>
      <w:r w:rsidR="00B570ED">
        <w:t>.</w:t>
      </w:r>
    </w:p>
    <w:p w14:paraId="393D7BDF" w14:textId="4FEF68E1" w:rsidR="00170791" w:rsidRDefault="008407CD" w:rsidP="001D382F">
      <w:pPr>
        <w:ind w:firstLine="720"/>
      </w:pPr>
      <w:r>
        <w:t>Due to the success of email campaign</w:t>
      </w:r>
      <w:r w:rsidR="00120C4A">
        <w:t xml:space="preserve">s and the percentage of emails that are viewed on mobile devices, it can benefit a company to </w:t>
      </w:r>
      <w:r w:rsidR="005F31E3">
        <w:t>optimize their website for mobile viewing.</w:t>
      </w:r>
      <w:r w:rsidR="009212B1">
        <w:t xml:space="preserve">  Almost 45% of advertising emails are viewed on mobile devices.</w:t>
      </w:r>
      <w:r w:rsidR="00EC6C0E">
        <w:t xml:space="preserve">  According to Google, over 60% of users are unlikely to return to </w:t>
      </w:r>
      <w:r w:rsidR="000600ED">
        <w:t xml:space="preserve">a website if they encounter issues browsing, and almost half will </w:t>
      </w:r>
      <w:r w:rsidR="000600ED">
        <w:lastRenderedPageBreak/>
        <w:t>visit a competing website instead</w:t>
      </w:r>
      <w:r w:rsidR="007E25F3">
        <w:t xml:space="preserve"> (Aufreiter et al., 2018)</w:t>
      </w:r>
      <w:r w:rsidR="000600ED">
        <w:t xml:space="preserve">.  </w:t>
      </w:r>
      <w:r w:rsidR="00110C8F">
        <w:t>Not surprisingly, this can affect the success of an email marketing campaign</w:t>
      </w:r>
      <w:r w:rsidR="00AB1585">
        <w:t xml:space="preserve"> greatly.</w:t>
      </w:r>
    </w:p>
    <w:p w14:paraId="2E975994" w14:textId="34DE7528" w:rsidR="007F7DC9" w:rsidRDefault="008573C6" w:rsidP="001D382F">
      <w:pPr>
        <w:ind w:firstLine="720"/>
      </w:pPr>
      <w:r>
        <w:t xml:space="preserve">Even though there </w:t>
      </w:r>
      <w:r w:rsidR="00DA1D55">
        <w:t xml:space="preserve">is a substantial portion of advertising budget </w:t>
      </w:r>
      <w:r w:rsidR="002C254E">
        <w:t xml:space="preserve">currently </w:t>
      </w:r>
      <w:r w:rsidR="003A74BF">
        <w:t xml:space="preserve">drives digital campaigns, there is still some doubt as to the </w:t>
      </w:r>
      <w:r w:rsidR="00650000">
        <w:t>effectiveness when compared to traditional campaigns such as television.</w:t>
      </w:r>
      <w:r w:rsidR="00E22789">
        <w:t xml:space="preserve">  Until recently, it was difficult to think of any brands that were truly built using digital advertising.  </w:t>
      </w:r>
      <w:r w:rsidR="008F5F0E">
        <w:t xml:space="preserve">With the growth and maturing state of advertising on social media, there are starting to be </w:t>
      </w:r>
      <w:r w:rsidR="001F6538">
        <w:t>some</w:t>
      </w:r>
      <w:r w:rsidR="008F5F0E">
        <w:t xml:space="preserve"> instances of brands </w:t>
      </w:r>
      <w:r w:rsidR="00386DD7">
        <w:t xml:space="preserve">going “viral” – but they don’t </w:t>
      </w:r>
      <w:r w:rsidR="0037781B">
        <w:t>appear</w:t>
      </w:r>
      <w:r w:rsidR="00386DD7">
        <w:t xml:space="preserve"> to hit the </w:t>
      </w:r>
      <w:r w:rsidR="0037781B">
        <w:t>heights that non-advertising memes and videos can achieve.</w:t>
      </w:r>
    </w:p>
    <w:p w14:paraId="55415818" w14:textId="3AE0D4A7" w:rsidR="0037781B" w:rsidRDefault="00B0282E" w:rsidP="001D382F">
      <w:pPr>
        <w:ind w:firstLine="720"/>
      </w:pPr>
      <w:r>
        <w:t>Television is still a staple throughout households in the U.S.</w:t>
      </w:r>
      <w:r w:rsidR="007D626A">
        <w:t xml:space="preserve">  The penetration is currently 96.5% and has continued to see increases in recent years.</w:t>
      </w:r>
      <w:r w:rsidR="00F14938">
        <w:t xml:space="preserve">  U.S. </w:t>
      </w:r>
      <w:r w:rsidR="00396F16">
        <w:t>social media</w:t>
      </w:r>
      <w:r w:rsidR="00F14938">
        <w:t xml:space="preserve"> is estimated under 80%,</w:t>
      </w:r>
      <w:r w:rsidR="00396F16">
        <w:t xml:space="preserve"> although the exact number </w:t>
      </w:r>
      <w:r w:rsidR="00A00432">
        <w:t xml:space="preserve">could be as low as 70%.  </w:t>
      </w:r>
      <w:r w:rsidR="00294819">
        <w:t xml:space="preserve">The </w:t>
      </w:r>
      <w:r w:rsidR="00C97DC6">
        <w:t xml:space="preserve">mindset of consumers during television viewing could also be </w:t>
      </w:r>
      <w:r w:rsidR="00410603">
        <w:t>of substance.  People are primarily watching television while at home in a relaxed state.</w:t>
      </w:r>
      <w:r w:rsidR="00486AF4">
        <w:t xml:space="preserve">  This gives the messaging a higher likelihood of being received.</w:t>
      </w:r>
      <w:r w:rsidR="00B363B4">
        <w:t xml:space="preserve">  Social media is commonly consumed throughout the day and could be competing </w:t>
      </w:r>
      <w:r w:rsidR="003A6548">
        <w:t xml:space="preserve">for attention </w:t>
      </w:r>
      <w:r w:rsidR="00B363B4">
        <w:t xml:space="preserve">with work, </w:t>
      </w:r>
      <w:r w:rsidR="003A6548">
        <w:t>studies, or other duties.</w:t>
      </w:r>
      <w:r w:rsidR="009F392D">
        <w:t xml:space="preserve">  Most traditional companies are adding social media as an avenue to expand advertising, as opposed to replacing their traditional television commercials (Consumer Tech, 2021).</w:t>
      </w:r>
    </w:p>
    <w:p w14:paraId="4FC2A54C" w14:textId="7A6339AC" w:rsidR="00653D44" w:rsidRDefault="00C72DE1" w:rsidP="00026176">
      <w:r>
        <w:t xml:space="preserve"> </w:t>
      </w:r>
    </w:p>
    <w:p w14:paraId="7DFA3CC7" w14:textId="51A2D7FB" w:rsidR="00653D44" w:rsidRDefault="00653D44" w:rsidP="006B2A1F">
      <w:pPr>
        <w:pStyle w:val="Heading2"/>
      </w:pPr>
      <w:r>
        <w:t>A3. Hypothesis</w:t>
      </w:r>
    </w:p>
    <w:p w14:paraId="6F448F06" w14:textId="30AF734A" w:rsidR="00653D44" w:rsidRDefault="00C03627" w:rsidP="00E27999">
      <w:pPr>
        <w:ind w:firstLine="720"/>
      </w:pPr>
      <w:r>
        <w:t>Our</w:t>
      </w:r>
      <w:r w:rsidR="00E27999">
        <w:t xml:space="preserve"> </w:t>
      </w:r>
      <w:r w:rsidR="00B55B93">
        <w:t>assumption</w:t>
      </w:r>
      <w:r w:rsidR="00E27999">
        <w:t xml:space="preserve"> is that a</w:t>
      </w:r>
      <w:r w:rsidR="00FF0AE6" w:rsidRPr="00FF0AE6">
        <w:t xml:space="preserve"> higher frequency of ads will impact the probability of purchase with statistical significance.</w:t>
      </w:r>
      <w:r>
        <w:t xml:space="preserve">  </w:t>
      </w:r>
      <w:r w:rsidR="00B55B93">
        <w:t xml:space="preserve">Because of this, our null hypothesis with be that total ad count has </w:t>
      </w:r>
      <w:r w:rsidR="00B55B93">
        <w:lastRenderedPageBreak/>
        <w:t xml:space="preserve">NO impact on the </w:t>
      </w:r>
      <w:r w:rsidR="009A34A8">
        <w:t>probability of</w:t>
      </w:r>
      <w:r w:rsidR="00701662">
        <w:t xml:space="preserve"> conversion</w:t>
      </w:r>
      <w:r w:rsidR="009A34A8">
        <w:t xml:space="preserve">.  </w:t>
      </w:r>
      <w:r>
        <w:t>We will review a marketing A/B dataset</w:t>
      </w:r>
      <w:r w:rsidR="00093B4A">
        <w:t xml:space="preserve"> that </w:t>
      </w:r>
      <w:r w:rsidR="0032789D">
        <w:t xml:space="preserve">has </w:t>
      </w:r>
      <w:r w:rsidR="00093B4A">
        <w:t>measured count</w:t>
      </w:r>
      <w:r w:rsidR="0032789D">
        <w:t>s</w:t>
      </w:r>
      <w:r w:rsidR="00093B4A">
        <w:t xml:space="preserve"> of ads along with conversion</w:t>
      </w:r>
      <w:r w:rsidR="0032789D">
        <w:t>s</w:t>
      </w:r>
      <w:r w:rsidR="00093B4A">
        <w:t xml:space="preserve"> (getting a consumer to purchase).</w:t>
      </w:r>
    </w:p>
    <w:p w14:paraId="61C21D6D" w14:textId="098CFCF3" w:rsidR="0032789D" w:rsidRDefault="0032789D" w:rsidP="00E27999">
      <w:pPr>
        <w:ind w:firstLine="720"/>
      </w:pPr>
      <w:r>
        <w:t>The</w:t>
      </w:r>
      <w:r w:rsidR="007F168C">
        <w:t>re are some inherent issues that we can expect with the model.  To begin with, the click/interaction rate for online marketing is extremely low.</w:t>
      </w:r>
      <w:r w:rsidR="002A16FA">
        <w:t xml:space="preserve">  Only an estimated one in one thousand ads gets clicked.  With this low of a rate, </w:t>
      </w:r>
      <w:r w:rsidR="004A07D4">
        <w:t>it is somewhat expected that the correlation is very low</w:t>
      </w:r>
      <w:r w:rsidR="00127294">
        <w:t xml:space="preserve"> (Rudolph, 2014)</w:t>
      </w:r>
      <w:r w:rsidR="004A07D4">
        <w:t>.</w:t>
      </w:r>
    </w:p>
    <w:p w14:paraId="2D64578B" w14:textId="2F3B3216" w:rsidR="004A07D4" w:rsidRDefault="00497C1A" w:rsidP="00E27999">
      <w:pPr>
        <w:ind w:firstLine="720"/>
      </w:pPr>
      <w:r>
        <w:t>Determining the “success” of an online marketing campaign isn’t always directly measured as clicks</w:t>
      </w:r>
      <w:r w:rsidR="008543DF">
        <w:t>/purchases</w:t>
      </w:r>
      <w:r>
        <w:t>.</w:t>
      </w:r>
      <w:r w:rsidR="008543DF">
        <w:t xml:space="preserve">  It isn’t uncommon to have a goal of building the brand recognition or identity.  This doesn’t seek immediate purchases, but rather works to build a </w:t>
      </w:r>
      <w:r w:rsidR="00127294">
        <w:t>foundation for future sales.</w:t>
      </w:r>
    </w:p>
    <w:p w14:paraId="2EF5B69B" w14:textId="32604896" w:rsidR="002A16FA" w:rsidRDefault="00127294" w:rsidP="00E27999">
      <w:pPr>
        <w:ind w:firstLine="720"/>
      </w:pPr>
      <w:r>
        <w:t xml:space="preserve">Campaigns that seek immediate purchases (calls to action) are commonly discounted and rejected </w:t>
      </w:r>
      <w:r w:rsidR="00DF21A3">
        <w:t xml:space="preserve">when presented in too obvious of a manner.  Rather, using ads that create memories </w:t>
      </w:r>
      <w:r w:rsidR="00B7241E">
        <w:t>or experiences are more likely to influence purchasing behavior in the long-term (Hollis, 2011).</w:t>
      </w:r>
      <w:r w:rsidR="000A510A">
        <w:t xml:space="preserve">  </w:t>
      </w:r>
      <w:r w:rsidR="00627485">
        <w:t>Advertising companies work to entertain or inform with “storytelling”</w:t>
      </w:r>
      <w:r w:rsidR="003C072E">
        <w:t xml:space="preserve">, and the focus usually drifts from directly promoting the brand.  This is also working to seed </w:t>
      </w:r>
      <w:r w:rsidR="00665850">
        <w:t>ideas and favorability for long-term growth (Duffy, 2016).</w:t>
      </w:r>
    </w:p>
    <w:p w14:paraId="65A2BD7A" w14:textId="77777777" w:rsidR="00093B4A" w:rsidRDefault="00093B4A" w:rsidP="00E27999">
      <w:pPr>
        <w:ind w:firstLine="720"/>
      </w:pPr>
    </w:p>
    <w:p w14:paraId="72330CDB" w14:textId="77777777" w:rsidR="00FF0AE6" w:rsidRDefault="00FF0AE6" w:rsidP="00026176"/>
    <w:p w14:paraId="45FC0629" w14:textId="77777777" w:rsidR="00A83A28" w:rsidRDefault="00A83A28">
      <w:pPr>
        <w:spacing w:line="240" w:lineRule="auto"/>
        <w:rPr>
          <w:rFonts w:asciiTheme="majorHAnsi" w:eastAsiaTheme="majorEastAsia" w:hAnsiTheme="majorHAnsi" w:cstheme="majorBidi"/>
          <w:b/>
          <w:color w:val="2F5496" w:themeColor="accent1" w:themeShade="BF"/>
          <w:sz w:val="32"/>
          <w:szCs w:val="32"/>
          <w:u w:val="single"/>
        </w:rPr>
      </w:pPr>
      <w:r>
        <w:rPr>
          <w:u w:val="single"/>
        </w:rPr>
        <w:br w:type="page"/>
      </w:r>
    </w:p>
    <w:p w14:paraId="27F3161C" w14:textId="3F4EA94D" w:rsidR="00653D44" w:rsidRDefault="001927AF" w:rsidP="00C840F6">
      <w:pPr>
        <w:pStyle w:val="Heading1"/>
        <w:jc w:val="center"/>
        <w:rPr>
          <w:u w:val="single"/>
        </w:rPr>
      </w:pPr>
      <w:r w:rsidRPr="00C840F6">
        <w:rPr>
          <w:u w:val="single"/>
        </w:rPr>
        <w:lastRenderedPageBreak/>
        <w:t>Section B – Data Collection</w:t>
      </w:r>
    </w:p>
    <w:p w14:paraId="47C1B9D3" w14:textId="77777777" w:rsidR="00931FFA" w:rsidRPr="00931FFA" w:rsidRDefault="00931FFA" w:rsidP="00931FFA"/>
    <w:p w14:paraId="22776A30" w14:textId="6255AF7F" w:rsidR="00032BCA" w:rsidRPr="00032BCA" w:rsidRDefault="00032BCA" w:rsidP="00AD51D2">
      <w:pPr>
        <w:pStyle w:val="Heading2"/>
      </w:pPr>
      <w:r>
        <w:t xml:space="preserve">B1. </w:t>
      </w:r>
      <w:r w:rsidR="00AD51D2">
        <w:t>Data Source</w:t>
      </w:r>
    </w:p>
    <w:p w14:paraId="54D975C5" w14:textId="2CAF3BCD" w:rsidR="001927AF" w:rsidRDefault="00AD51D2" w:rsidP="00D16518">
      <w:r>
        <w:tab/>
        <w:t xml:space="preserve">Our dataset is from Kaggle.  Kaggle is a </w:t>
      </w:r>
      <w:r w:rsidR="00997F4E">
        <w:t xml:space="preserve">website that allows users to publish and search datasets, and </w:t>
      </w:r>
      <w:r w:rsidR="00B80965">
        <w:t xml:space="preserve">then </w:t>
      </w:r>
      <w:r w:rsidR="00997F4E">
        <w:t>share models or other finding</w:t>
      </w:r>
      <w:r w:rsidR="003676BF">
        <w:t xml:space="preserve"> pertaining to data analytics and data science.</w:t>
      </w:r>
      <w:r w:rsidR="00B80965">
        <w:t xml:space="preserve">  Datasets on Kaggle are free for download and </w:t>
      </w:r>
      <w:r w:rsidR="008C4F34">
        <w:t xml:space="preserve">open to public use.  </w:t>
      </w:r>
      <w:r w:rsidR="00023B11">
        <w:t xml:space="preserve">The dataset can be found at </w:t>
      </w:r>
      <w:hyperlink r:id="rId7" w:history="1">
        <w:r w:rsidR="00AF02CC" w:rsidRPr="00AF02CC">
          <w:rPr>
            <w:rStyle w:val="Hyperlink"/>
          </w:rPr>
          <w:t>https://www.kaggle.com/faviovaz/marketing-ab-testing</w:t>
        </w:r>
      </w:hyperlink>
      <w:r w:rsidR="00AF02CC">
        <w:t xml:space="preserve"> and was uploaded</w:t>
      </w:r>
      <w:r w:rsidR="00F36B6E">
        <w:t xml:space="preserve"> in October of 2021 by the user FavioVazquez</w:t>
      </w:r>
      <w:r w:rsidR="00AF02CC">
        <w:t>.</w:t>
      </w:r>
      <w:r w:rsidR="00212339">
        <w:t xml:space="preserve">  It is provided in the form of a cleansed </w:t>
      </w:r>
      <w:r w:rsidR="00AE57F5">
        <w:t xml:space="preserve">comma separated </w:t>
      </w:r>
      <w:r w:rsidR="006539CE">
        <w:t xml:space="preserve">value </w:t>
      </w:r>
      <w:r w:rsidR="00AE57F5">
        <w:t>(CSV) file and is approximately 22MB in size.</w:t>
      </w:r>
    </w:p>
    <w:p w14:paraId="087407DD" w14:textId="77777777" w:rsidR="0071618A" w:rsidRDefault="006E281F" w:rsidP="00D16518">
      <w:r>
        <w:tab/>
        <w:t xml:space="preserve">The data </w:t>
      </w:r>
      <w:r w:rsidR="00B602D5">
        <w:t>contains records that track a marketing A/B experiment.</w:t>
      </w:r>
      <w:r w:rsidR="00B96364">
        <w:t xml:space="preserve"> </w:t>
      </w:r>
      <w:r w:rsidR="00BF0ADB">
        <w:t xml:space="preserve"> </w:t>
      </w:r>
      <w:r w:rsidR="00B96364">
        <w:t xml:space="preserve">An A/B </w:t>
      </w:r>
      <w:r w:rsidR="007A0EE0">
        <w:t>experiment</w:t>
      </w:r>
      <w:r w:rsidR="007C632C">
        <w:t xml:space="preserve">, when using </w:t>
      </w:r>
      <w:r w:rsidR="007A0EE0">
        <w:t>t</w:t>
      </w:r>
      <w:r w:rsidR="007C632C">
        <w:t>he medium of a website, i</w:t>
      </w:r>
      <w:r w:rsidR="002806F3">
        <w:t>s</w:t>
      </w:r>
      <w:r w:rsidR="007C632C">
        <w:t xml:space="preserve"> conducted </w:t>
      </w:r>
      <w:r w:rsidR="002806F3">
        <w:t xml:space="preserve">by having two versions of the website and </w:t>
      </w:r>
      <w:r w:rsidR="00BF0ADB">
        <w:t xml:space="preserve">route a portion of the traffic to the alternative version.  User interaction can then be tracked to determine the </w:t>
      </w:r>
      <w:r w:rsidR="0071618A">
        <w:t>success of the alternate page.</w:t>
      </w:r>
    </w:p>
    <w:p w14:paraId="24912B08" w14:textId="693692C4" w:rsidR="006E281F" w:rsidRDefault="0071618A" w:rsidP="00D16518">
      <w:r>
        <w:tab/>
        <w:t xml:space="preserve">Our dataset is using a slightly alternative version of the standard website A/B test – instead of tracking which version of the webpage performs better, we are using an alternate version </w:t>
      </w:r>
      <w:r w:rsidR="00BD3816">
        <w:t xml:space="preserve">that will </w:t>
      </w:r>
      <w:r w:rsidR="00012ED7">
        <w:t>show a version without an ad to create a control group.  The dataset is split into results that showed a banner ad, and results that instead showed a public service announcement.</w:t>
      </w:r>
      <w:r w:rsidR="009051CF">
        <w:t xml:space="preserve">  </w:t>
      </w:r>
      <w:r w:rsidR="00F200FE">
        <w:t>Because alternate versions of a website can jeopardize the search eng</w:t>
      </w:r>
      <w:r w:rsidR="0099697F">
        <w:t xml:space="preserve">ine rankings for your website, Google provides a method for web developers to </w:t>
      </w:r>
      <w:r w:rsidR="009051CF">
        <w:t xml:space="preserve">indicate an A/B test is in progress </w:t>
      </w:r>
      <w:r w:rsidR="00AC1282" w:rsidRPr="00AC1282">
        <w:t>(A/B Testing, n.d.)</w:t>
      </w:r>
      <w:r w:rsidR="009051CF">
        <w:t>.</w:t>
      </w:r>
    </w:p>
    <w:p w14:paraId="6DA9667B" w14:textId="5CCA0F72" w:rsidR="00212339" w:rsidRDefault="00212339" w:rsidP="00D16518">
      <w:r>
        <w:lastRenderedPageBreak/>
        <w:tab/>
        <w:t>The goal listed for this data</w:t>
      </w:r>
      <w:r w:rsidR="002F7F27">
        <w:t xml:space="preserve"> is analyzing groups of users, determining if ads were successful, </w:t>
      </w:r>
      <w:r w:rsidR="000623A5">
        <w:t xml:space="preserve">calculating how much a company could make </w:t>
      </w:r>
      <w:r w:rsidR="006256F2">
        <w:t>from</w:t>
      </w:r>
      <w:r w:rsidR="000623A5">
        <w:t xml:space="preserve"> ads, and if the difference between the groups is statistically significant.</w:t>
      </w:r>
    </w:p>
    <w:p w14:paraId="24D6F89F" w14:textId="660CA48E" w:rsidR="00923EA6" w:rsidRDefault="00923EA6" w:rsidP="00D16518"/>
    <w:p w14:paraId="0E11CFA7" w14:textId="60862EE3" w:rsidR="00923EA6" w:rsidRDefault="00923EA6" w:rsidP="00763909">
      <w:pPr>
        <w:pStyle w:val="Heading2"/>
      </w:pPr>
      <w:r>
        <w:t>B2. Possible Issues with Data Source</w:t>
      </w:r>
    </w:p>
    <w:p w14:paraId="46805BAA" w14:textId="28DA35F7" w:rsidR="00763909" w:rsidRDefault="00923EA6" w:rsidP="00D16518">
      <w:r>
        <w:tab/>
        <w:t xml:space="preserve">Because this dataset is provided by a user on the internet that we can’t confidently contact, there is </w:t>
      </w:r>
      <w:r w:rsidR="008464EB">
        <w:t xml:space="preserve">no guaranteeing that the data has been properly collected.  We also will not be able to request supplementary </w:t>
      </w:r>
      <w:r w:rsidR="00763909">
        <w:t>information, such as the following –</w:t>
      </w:r>
    </w:p>
    <w:p w14:paraId="16C1944F" w14:textId="59F144C1" w:rsidR="00923EA6" w:rsidRDefault="001D4334" w:rsidP="00763909">
      <w:pPr>
        <w:pStyle w:val="ListParagraph"/>
        <w:numPr>
          <w:ilvl w:val="0"/>
          <w:numId w:val="1"/>
        </w:numPr>
      </w:pPr>
      <w:r>
        <w:t>Are there any demographic attributes we can attach to the data?</w:t>
      </w:r>
    </w:p>
    <w:p w14:paraId="17E77409" w14:textId="24DB4831" w:rsidR="001D4334" w:rsidRDefault="00B4126E" w:rsidP="00763909">
      <w:pPr>
        <w:pStyle w:val="ListParagraph"/>
        <w:numPr>
          <w:ilvl w:val="0"/>
          <w:numId w:val="1"/>
        </w:numPr>
      </w:pPr>
      <w:r>
        <w:t>During what date range was this data collected?</w:t>
      </w:r>
    </w:p>
    <w:p w14:paraId="0B6D4BEE" w14:textId="03C9E1B0" w:rsidR="00B4126E" w:rsidRDefault="00B4126E" w:rsidP="00763909">
      <w:pPr>
        <w:pStyle w:val="ListParagraph"/>
        <w:numPr>
          <w:ilvl w:val="0"/>
          <w:numId w:val="1"/>
        </w:numPr>
      </w:pPr>
      <w:r>
        <w:t>What type of product(s)</w:t>
      </w:r>
      <w:r w:rsidR="00564685">
        <w:t xml:space="preserve"> are being promoted by the </w:t>
      </w:r>
      <w:r w:rsidR="00351ACE">
        <w:t>ads?</w:t>
      </w:r>
    </w:p>
    <w:p w14:paraId="72E3D9DA" w14:textId="1B485BEF" w:rsidR="00351ACE" w:rsidRDefault="00351ACE" w:rsidP="00763909">
      <w:pPr>
        <w:pStyle w:val="ListParagraph"/>
        <w:numPr>
          <w:ilvl w:val="0"/>
          <w:numId w:val="1"/>
        </w:numPr>
      </w:pPr>
      <w:r>
        <w:t>Was the ad always located in the same position</w:t>
      </w:r>
      <w:r w:rsidR="00550DFA">
        <w:t xml:space="preserve"> on the webpage?</w:t>
      </w:r>
    </w:p>
    <w:p w14:paraId="41FBA9C7" w14:textId="45C26469" w:rsidR="00550DFA" w:rsidRDefault="00550DFA" w:rsidP="00763909">
      <w:pPr>
        <w:pStyle w:val="ListParagraph"/>
        <w:numPr>
          <w:ilvl w:val="0"/>
          <w:numId w:val="1"/>
        </w:numPr>
      </w:pPr>
      <w:r>
        <w:t>What time range was considered for the conversion?  If we looked out further, we might see residual impact of the campaign or weeks or even months afterwards.</w:t>
      </w:r>
    </w:p>
    <w:p w14:paraId="4D92E7CF" w14:textId="20B7ABFC" w:rsidR="000635CA" w:rsidRPr="00D16518" w:rsidRDefault="008E4960" w:rsidP="008E4960">
      <w:pPr>
        <w:ind w:firstLine="414"/>
      </w:pPr>
      <w:r>
        <w:t xml:space="preserve">The data </w:t>
      </w:r>
      <w:r w:rsidR="000E0B73">
        <w:t>is listed under the license of CC0: Public Domain.</w:t>
      </w:r>
      <w:r w:rsidR="00EF208F">
        <w:t xml:space="preserve">  This means there is no copyright, and anyone is allowed to copy, modify, dist</w:t>
      </w:r>
      <w:r w:rsidR="00C315FB">
        <w:t>ribute, or perform work on the dataset (even for commercial purposes) without asking permission.</w:t>
      </w:r>
    </w:p>
    <w:p w14:paraId="1979470C" w14:textId="5CA749DC" w:rsidR="00F86326" w:rsidRPr="00D16518" w:rsidRDefault="00F86326" w:rsidP="00D16518"/>
    <w:p w14:paraId="3EA7CA44" w14:textId="77777777" w:rsidR="00A83A28" w:rsidRDefault="00A83A28">
      <w:pPr>
        <w:spacing w:line="240" w:lineRule="auto"/>
        <w:rPr>
          <w:rFonts w:asciiTheme="majorHAnsi" w:eastAsiaTheme="majorEastAsia" w:hAnsiTheme="majorHAnsi" w:cstheme="majorBidi"/>
          <w:b/>
          <w:color w:val="2F5496" w:themeColor="accent1" w:themeShade="BF"/>
          <w:sz w:val="32"/>
          <w:szCs w:val="32"/>
          <w:u w:val="single"/>
        </w:rPr>
      </w:pPr>
      <w:r>
        <w:rPr>
          <w:u w:val="single"/>
        </w:rPr>
        <w:br w:type="page"/>
      </w:r>
    </w:p>
    <w:p w14:paraId="18C96719" w14:textId="6E02BF19" w:rsidR="00F86326" w:rsidRDefault="00F86326" w:rsidP="00C840F6">
      <w:pPr>
        <w:pStyle w:val="Heading1"/>
        <w:jc w:val="center"/>
        <w:rPr>
          <w:u w:val="single"/>
        </w:rPr>
      </w:pPr>
      <w:r w:rsidRPr="00C840F6">
        <w:rPr>
          <w:u w:val="single"/>
        </w:rPr>
        <w:lastRenderedPageBreak/>
        <w:t>Section C – Data Extraction and Preparation</w:t>
      </w:r>
    </w:p>
    <w:p w14:paraId="7A6A0E0D" w14:textId="77777777" w:rsidR="00931FFA" w:rsidRPr="00931FFA" w:rsidRDefault="00931FFA" w:rsidP="00931FFA"/>
    <w:p w14:paraId="484849CA" w14:textId="0874D742" w:rsidR="00F86326" w:rsidRDefault="00931FFA" w:rsidP="00931FFA">
      <w:pPr>
        <w:pStyle w:val="Heading2"/>
      </w:pPr>
      <w:r>
        <w:t xml:space="preserve">C1. Basic Data </w:t>
      </w:r>
      <w:r w:rsidR="00BA6A68">
        <w:t>Loading/Review</w:t>
      </w:r>
    </w:p>
    <w:p w14:paraId="4FF9E182" w14:textId="77777777" w:rsidR="009B5D06" w:rsidRDefault="00B24C90" w:rsidP="00B24C90">
      <w:pPr>
        <w:ind w:firstLine="720"/>
      </w:pPr>
      <w:r>
        <w:t>The dataset is downloaded as a 22MB zip (archive) file</w:t>
      </w:r>
      <w:r w:rsidR="006539CE">
        <w:t xml:space="preserve"> that contains a single comma separated value (CSV) file.  </w:t>
      </w:r>
      <w:r w:rsidR="002C458D">
        <w:t xml:space="preserve">The CSV was extracted from the zip file using the built-in functionality in Mac OSX </w:t>
      </w:r>
      <w:r w:rsidR="009B5D06">
        <w:t>12.1.  This is accessed via the right-click “Extract” option.</w:t>
      </w:r>
    </w:p>
    <w:p w14:paraId="3AF9FB30" w14:textId="295BD1BC" w:rsidR="00474FF1" w:rsidRDefault="009B5D06" w:rsidP="00B24C90">
      <w:pPr>
        <w:ind w:firstLine="720"/>
      </w:pPr>
      <w:r>
        <w:t xml:space="preserve">CSV files can be accessed in </w:t>
      </w:r>
      <w:r w:rsidR="00474FF1">
        <w:t>a variety of</w:t>
      </w:r>
      <w:r>
        <w:t xml:space="preserve"> </w:t>
      </w:r>
      <w:r w:rsidR="00474FF1">
        <w:t xml:space="preserve">ways.  The </w:t>
      </w:r>
      <w:r w:rsidR="00272618">
        <w:t>simplest,</w:t>
      </w:r>
      <w:r w:rsidR="00474FF1">
        <w:t xml:space="preserve"> straight forward is by opening with a text editor.  Below is a screenshot of the first few lines of the file being viewed with Sublime text editor.</w:t>
      </w:r>
      <w:r w:rsidR="00272618">
        <w:t xml:space="preserve">  Sublime was chosen because it has </w:t>
      </w:r>
      <w:r w:rsidR="009D777A">
        <w:t>several</w:t>
      </w:r>
      <w:r w:rsidR="00D76112">
        <w:t xml:space="preserve"> positive reviews and is a free application.</w:t>
      </w:r>
    </w:p>
    <w:p w14:paraId="4441E7A6" w14:textId="4502AAC8" w:rsidR="009D777A" w:rsidRDefault="00C63050" w:rsidP="00C63050">
      <w:r>
        <w:rPr>
          <w:noProof/>
        </w:rPr>
        <w:drawing>
          <wp:inline distT="0" distB="0" distL="0" distR="0" wp14:anchorId="125E9672" wp14:editId="5C40C487">
            <wp:extent cx="5943600" cy="3343275"/>
            <wp:effectExtent l="0" t="0" r="0" b="0"/>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295290"/>
                    </a:xfrm>
                    <a:prstGeom prst="rect">
                      <a:avLst/>
                    </a:prstGeom>
                  </pic:spPr>
                </pic:pic>
              </a:graphicData>
            </a:graphic>
          </wp:inline>
        </w:drawing>
      </w:r>
    </w:p>
    <w:p w14:paraId="1AB3723C" w14:textId="77777777" w:rsidR="00B716AF" w:rsidRDefault="006D6C8B" w:rsidP="00B24C90">
      <w:pPr>
        <w:ind w:firstLine="720"/>
      </w:pPr>
      <w:r>
        <w:t xml:space="preserve">The </w:t>
      </w:r>
      <w:r w:rsidR="009F1E83">
        <w:t xml:space="preserve">second most accessible way to view CSV files is with a spreadsheet software such as Excel or Google Sheets.  </w:t>
      </w:r>
      <w:r w:rsidR="00711788">
        <w:t xml:space="preserve">If the CSV is properly formed, </w:t>
      </w:r>
      <w:r w:rsidR="00B5127F">
        <w:t xml:space="preserve">these </w:t>
      </w:r>
      <w:r w:rsidR="00C04A8F">
        <w:t xml:space="preserve">types of software will open the file </w:t>
      </w:r>
      <w:r w:rsidR="00C04A8F">
        <w:lastRenderedPageBreak/>
        <w:t xml:space="preserve">as a table, with each comma indicating a new column and the first row corresponding to column headers.  </w:t>
      </w:r>
      <w:r w:rsidR="00B716AF">
        <w:t>On a system with Microsoft Excel, it is commonly set to the default application for CSVs.</w:t>
      </w:r>
    </w:p>
    <w:p w14:paraId="2D32BCBD" w14:textId="3B6A0AAC" w:rsidR="00B716AF" w:rsidRDefault="00B716AF" w:rsidP="007E0DDB">
      <w:r>
        <w:rPr>
          <w:noProof/>
        </w:rPr>
        <w:drawing>
          <wp:inline distT="0" distB="0" distL="0" distR="0" wp14:anchorId="6E2839EE" wp14:editId="0DD30842">
            <wp:extent cx="5943600" cy="4721860"/>
            <wp:effectExtent l="0" t="0" r="0" b="0"/>
            <wp:docPr id="2" name="Picture 2"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 table&#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4721860"/>
                    </a:xfrm>
                    <a:prstGeom prst="rect">
                      <a:avLst/>
                    </a:prstGeom>
                  </pic:spPr>
                </pic:pic>
              </a:graphicData>
            </a:graphic>
          </wp:inline>
        </w:drawing>
      </w:r>
    </w:p>
    <w:p w14:paraId="2C9C0CD2" w14:textId="1A433DB9" w:rsidR="000D67E4" w:rsidRDefault="007E0DDB" w:rsidP="00B24C90">
      <w:pPr>
        <w:ind w:firstLine="720"/>
      </w:pPr>
      <w:r>
        <w:t xml:space="preserve">One item of note – If your data is over 1 million records, Excel cannot handle the file properly and can result in a corrupt file.  In these </w:t>
      </w:r>
      <w:r w:rsidR="000D67E4">
        <w:t xml:space="preserve">instances, it is preferred to use a text editor or a more data </w:t>
      </w:r>
      <w:r w:rsidR="00CB3E9F">
        <w:t>analysis-oriented</w:t>
      </w:r>
      <w:r w:rsidR="000D67E4">
        <w:t xml:space="preserve"> approach (covered in the next section).</w:t>
      </w:r>
    </w:p>
    <w:p w14:paraId="3F053310" w14:textId="168B88FC" w:rsidR="000D67E4" w:rsidRDefault="000D67E4" w:rsidP="00B24C90">
      <w:pPr>
        <w:ind w:firstLine="720"/>
      </w:pPr>
      <w:r>
        <w:t>Although these tools don’t always allow for the most in-depth analysis, they do provide an ex</w:t>
      </w:r>
      <w:r w:rsidR="00CB3E9F">
        <w:t xml:space="preserve">tremely accessible way to quickly review the data.  </w:t>
      </w:r>
      <w:r w:rsidR="00B9246E">
        <w:t xml:space="preserve">A user with a few </w:t>
      </w:r>
      <w:r w:rsidR="0066044C">
        <w:t xml:space="preserve">basic tools </w:t>
      </w:r>
      <w:r w:rsidR="00AD0306">
        <w:t xml:space="preserve">and little </w:t>
      </w:r>
      <w:r w:rsidR="00AD0306">
        <w:lastRenderedPageBreak/>
        <w:t>technical know</w:t>
      </w:r>
      <w:r w:rsidR="00520EE3">
        <w:t xml:space="preserve">ledge can open the data and </w:t>
      </w:r>
      <w:r w:rsidR="001260D1">
        <w:t xml:space="preserve">perform actions such as validate, check record counts, </w:t>
      </w:r>
      <w:r w:rsidR="00CC3118">
        <w:t>visually check for empty values, etc.</w:t>
      </w:r>
    </w:p>
    <w:p w14:paraId="0212F14F" w14:textId="2BC01B4C" w:rsidR="00CC24E8" w:rsidRDefault="00CC24E8" w:rsidP="00B24C90">
      <w:pPr>
        <w:ind w:firstLine="720"/>
      </w:pPr>
    </w:p>
    <w:p w14:paraId="03E403EA" w14:textId="4974CE10" w:rsidR="00CC24E8" w:rsidRDefault="00CC24E8" w:rsidP="00CC24E8">
      <w:pPr>
        <w:pStyle w:val="Heading2"/>
      </w:pPr>
      <w:r>
        <w:t xml:space="preserve">C2. Detailed Data </w:t>
      </w:r>
      <w:r w:rsidR="00BA6A68">
        <w:t>Loading</w:t>
      </w:r>
    </w:p>
    <w:p w14:paraId="7705DACD" w14:textId="77777777" w:rsidR="002C50D7" w:rsidRDefault="00166C4C" w:rsidP="00B24C90">
      <w:pPr>
        <w:ind w:firstLine="720"/>
      </w:pPr>
      <w:r>
        <w:t xml:space="preserve">For in-depth analysis we will be using </w:t>
      </w:r>
      <w:r w:rsidR="006F20C2">
        <w:t>Python, and more specifically, the Pandas library.  Pandas allow for easy loading, manipulation, and exploration of tabular data.</w:t>
      </w:r>
      <w:r w:rsidR="00696651">
        <w:t xml:space="preserve">  Instead of installing these </w:t>
      </w:r>
      <w:r w:rsidR="00D77A44">
        <w:t>tools on our computer</w:t>
      </w:r>
      <w:r w:rsidR="00696651">
        <w:t xml:space="preserve">, </w:t>
      </w:r>
      <w:r w:rsidR="002E31A9">
        <w:t xml:space="preserve">we are utilizing the Colab website from Google Labs.  It provides a fully featured </w:t>
      </w:r>
      <w:r w:rsidR="000F507F">
        <w:t xml:space="preserve">installation of Python and commonly used libraries through a web interface.  </w:t>
      </w:r>
      <w:r w:rsidR="00D77A44">
        <w:t xml:space="preserve">To enable the use of Colab, we will feed the data in </w:t>
      </w:r>
      <w:r w:rsidR="002C50D7">
        <w:t>via Google Drive.  The following code links to Google Drive, imports some basic libraries for exploration, and loads the data.</w:t>
      </w:r>
    </w:p>
    <w:p w14:paraId="021977B8" w14:textId="2938633F" w:rsidR="00AB0F03" w:rsidRDefault="002A1C92" w:rsidP="002A1C92">
      <w:r>
        <w:rPr>
          <w:noProof/>
        </w:rPr>
        <w:drawing>
          <wp:inline distT="0" distB="0" distL="0" distR="0" wp14:anchorId="7344227A" wp14:editId="6EDE0F8C">
            <wp:extent cx="5943600" cy="2225675"/>
            <wp:effectExtent l="0" t="0" r="0" b="0"/>
            <wp:docPr id="3" name="Picture 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 email&#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943600" cy="2225675"/>
                    </a:xfrm>
                    <a:prstGeom prst="rect">
                      <a:avLst/>
                    </a:prstGeom>
                  </pic:spPr>
                </pic:pic>
              </a:graphicData>
            </a:graphic>
          </wp:inline>
        </w:drawing>
      </w:r>
    </w:p>
    <w:p w14:paraId="5CE0C1AF" w14:textId="77777777" w:rsidR="00794E81" w:rsidRDefault="00A6709B" w:rsidP="00B24C90">
      <w:pPr>
        <w:ind w:firstLine="720"/>
      </w:pPr>
      <w:r>
        <w:t xml:space="preserve">Numpy is useful for series/array analysis.  </w:t>
      </w:r>
      <w:r w:rsidR="007603A5">
        <w:t xml:space="preserve">Our specific use-case will be transforming data into Pandas dataframes.  Pandas </w:t>
      </w:r>
      <w:r w:rsidR="00B753D5">
        <w:t xml:space="preserve">allows quick work with tabular data </w:t>
      </w:r>
      <w:r w:rsidR="00794E81">
        <w:t>with</w:t>
      </w:r>
      <w:r w:rsidR="00B753D5">
        <w:t xml:space="preserve"> the dataframe type, which stores a table of data.  Mat</w:t>
      </w:r>
      <w:r w:rsidR="000A5A5A">
        <w:t>plotlib will allow graphing and charting for data exploration, and Seaborn compliments it with more aesthetically pleasing visuals.</w:t>
      </w:r>
    </w:p>
    <w:p w14:paraId="090E092A" w14:textId="77777777" w:rsidR="002939C0" w:rsidRDefault="00A72E95" w:rsidP="00B24C90">
      <w:pPr>
        <w:ind w:firstLine="720"/>
      </w:pPr>
      <w:r>
        <w:lastRenderedPageBreak/>
        <w:t>One</w:t>
      </w:r>
      <w:r w:rsidR="00E1793C">
        <w:t xml:space="preserve"> inher</w:t>
      </w:r>
      <w:r w:rsidR="00B7508F">
        <w:t>en</w:t>
      </w:r>
      <w:r w:rsidR="00E1793C">
        <w:t xml:space="preserve">t </w:t>
      </w:r>
      <w:r>
        <w:t>advantage</w:t>
      </w:r>
      <w:r w:rsidR="00E1793C">
        <w:t xml:space="preserve"> of these tools is the speed at which </w:t>
      </w:r>
      <w:r>
        <w:t>you can begin analysis.  With very basic Python knowledge, you can</w:t>
      </w:r>
      <w:r w:rsidR="00EE3343">
        <w:t xml:space="preserve"> perform checks such as checking for empty values </w:t>
      </w:r>
      <w:r w:rsidR="00953A6A">
        <w:t>within a few seconds – even when working with millions of records.</w:t>
      </w:r>
      <w:r>
        <w:t xml:space="preserve"> </w:t>
      </w:r>
      <w:r w:rsidR="00B7508F">
        <w:t xml:space="preserve"> Quick transformations are also possible.  Trying to manipulate data</w:t>
      </w:r>
      <w:r w:rsidR="00445C36">
        <w:t xml:space="preserve"> over 100K records inside of Excel can quickly lead to a processor that is </w:t>
      </w:r>
      <w:r w:rsidR="002939C0">
        <w:t>pushed to the limit for many minutes during processing.</w:t>
      </w:r>
    </w:p>
    <w:p w14:paraId="64329C9C" w14:textId="406F2CDA" w:rsidR="00A73FB1" w:rsidRDefault="00A25763" w:rsidP="00B24C90">
      <w:pPr>
        <w:ind w:firstLine="720"/>
      </w:pPr>
      <w:r>
        <w:t xml:space="preserve">Although Python and pandas are well-suited to this task, there are still a few things that could be considered disadvantages.  The first is learning curve.  Although most people are familiar with spreadsheet applications, </w:t>
      </w:r>
      <w:r w:rsidR="00CA115D">
        <w:t>not many have learned to work with a programming or scripting language.  Just the idea can be intimidating for many.</w:t>
      </w:r>
      <w:r w:rsidR="00A73FB1">
        <w:t xml:space="preserve">  Beyond the learning curve of the language itself is the setup. </w:t>
      </w:r>
      <w:r w:rsidR="002852E8">
        <w:t xml:space="preserve"> Getting libraries and compilers installed can sometimes turn into multi-hour tasks as you search the internet for answers to vague errors.  </w:t>
      </w:r>
      <w:r w:rsidR="00A73FB1">
        <w:t xml:space="preserve">As mentioned </w:t>
      </w:r>
      <w:r w:rsidR="00BB2F73">
        <w:t>ear</w:t>
      </w:r>
      <w:r w:rsidR="002852E8">
        <w:t>lier, we are avoiding this problem by using an environment that is served through Google Colab.</w:t>
      </w:r>
    </w:p>
    <w:p w14:paraId="04188FF3" w14:textId="6E0A42A5" w:rsidR="009D65DB" w:rsidRDefault="00266455" w:rsidP="00B24C90">
      <w:pPr>
        <w:ind w:firstLine="720"/>
      </w:pPr>
      <w:r>
        <w:t>Another</w:t>
      </w:r>
      <w:r w:rsidR="009D65DB">
        <w:t xml:space="preserve"> disadvantage</w:t>
      </w:r>
      <w:r>
        <w:t xml:space="preserve"> of Python is sometimes</w:t>
      </w:r>
      <w:r w:rsidR="009D65DB">
        <w:t xml:space="preserve"> speed.  Our analysis isn’t too heavy of a task, with 22MB of data, but Python can be slow when using bigger datasets.  This is </w:t>
      </w:r>
      <w:r w:rsidR="00BA6A68">
        <w:t>because</w:t>
      </w:r>
      <w:r w:rsidR="009D65DB">
        <w:t xml:space="preserve"> Python is an interpreted language – meaning that specialized </w:t>
      </w:r>
      <w:r w:rsidR="00630F41">
        <w:t xml:space="preserve">code is generated (compiled) for the program.  Instead, the code is processed line by line and ran </w:t>
      </w:r>
      <w:r w:rsidR="006B7701">
        <w:t>through an interpreter.</w:t>
      </w:r>
    </w:p>
    <w:p w14:paraId="242F75BA" w14:textId="61E44DD4" w:rsidR="00BA6A68" w:rsidRDefault="00BA6A68" w:rsidP="00B24C90">
      <w:pPr>
        <w:ind w:firstLine="720"/>
      </w:pPr>
    </w:p>
    <w:p w14:paraId="0E8AB6F4" w14:textId="5B28C14A" w:rsidR="00BA6A68" w:rsidRDefault="00BA6A68" w:rsidP="00BA6A68">
      <w:pPr>
        <w:pStyle w:val="Heading2"/>
      </w:pPr>
      <w:r>
        <w:t>C3. Detailed Data Review</w:t>
      </w:r>
    </w:p>
    <w:p w14:paraId="7276E0FE" w14:textId="6DC42FC5" w:rsidR="0064279E" w:rsidRDefault="00FB3056" w:rsidP="00B24C90">
      <w:pPr>
        <w:ind w:firstLine="720"/>
      </w:pPr>
      <w:r>
        <w:t xml:space="preserve">Our initial review after loading will check the columns, datatypes, </w:t>
      </w:r>
      <w:r w:rsidR="006F7997">
        <w:t xml:space="preserve">null values, record count, distribution of values, and unique values.  We will </w:t>
      </w:r>
      <w:r w:rsidR="0064279E">
        <w:t xml:space="preserve">now </w:t>
      </w:r>
      <w:r w:rsidR="006F7997">
        <w:t>run through each of these checks</w:t>
      </w:r>
      <w:r w:rsidR="0064279E">
        <w:t xml:space="preserve"> </w:t>
      </w:r>
      <w:r w:rsidR="0064279E">
        <w:lastRenderedPageBreak/>
        <w:t>and include the findings.</w:t>
      </w:r>
      <w:r w:rsidR="005D11DA">
        <w:t xml:space="preserve">  If we discover values that need to be corrected or cleansed, this would be the </w:t>
      </w:r>
      <w:r w:rsidR="00F1139C">
        <w:t>stage where that happens.</w:t>
      </w:r>
    </w:p>
    <w:p w14:paraId="1A698A29" w14:textId="77777777" w:rsidR="00F1139C" w:rsidRDefault="00F1139C" w:rsidP="00B24C90">
      <w:pPr>
        <w:ind w:firstLine="720"/>
      </w:pPr>
    </w:p>
    <w:p w14:paraId="0D3233C1" w14:textId="2BE66232" w:rsidR="005D04F2" w:rsidRDefault="005D04F2" w:rsidP="005D04F2">
      <w:pPr>
        <w:pStyle w:val="ListParagraph"/>
        <w:numPr>
          <w:ilvl w:val="0"/>
          <w:numId w:val="2"/>
        </w:numPr>
      </w:pPr>
      <w:r>
        <w:t>Check the first few records and visually assess the data.</w:t>
      </w:r>
      <w:r w:rsidR="00C1217C">
        <w:t xml:space="preserve">  There are </w:t>
      </w:r>
      <w:r w:rsidR="00261175">
        <w:t>7 columns (or variables) per record.  The first two seem to be id columns and are inconsequential for our analysis.</w:t>
      </w:r>
      <w:r w:rsidR="00F1139C">
        <w:t xml:space="preserve">  We will remove them in a later step</w:t>
      </w:r>
    </w:p>
    <w:p w14:paraId="1E12F5DE" w14:textId="6C2399AE" w:rsidR="005D04F2" w:rsidRDefault="00CE402B" w:rsidP="00A536B4">
      <w:pPr>
        <w:jc w:val="center"/>
      </w:pPr>
      <w:r>
        <w:rPr>
          <w:noProof/>
        </w:rPr>
        <w:drawing>
          <wp:inline distT="0" distB="0" distL="0" distR="0" wp14:anchorId="2BA21851" wp14:editId="12293E28">
            <wp:extent cx="5158596" cy="1743782"/>
            <wp:effectExtent l="0" t="0" r="0" b="0"/>
            <wp:docPr id="4" name="Picture 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able&#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188692" cy="1753955"/>
                    </a:xfrm>
                    <a:prstGeom prst="rect">
                      <a:avLst/>
                    </a:prstGeom>
                  </pic:spPr>
                </pic:pic>
              </a:graphicData>
            </a:graphic>
          </wp:inline>
        </w:drawing>
      </w:r>
    </w:p>
    <w:p w14:paraId="2CCBA63E" w14:textId="77777777" w:rsidR="00066055" w:rsidRDefault="00066055" w:rsidP="001B30D0">
      <w:pPr>
        <w:ind w:left="360" w:firstLine="720"/>
      </w:pPr>
    </w:p>
    <w:p w14:paraId="6EFBA0CD" w14:textId="77777777" w:rsidR="00A536B4" w:rsidRDefault="00F1139C" w:rsidP="00A536B4">
      <w:pPr>
        <w:pStyle w:val="ListParagraph"/>
        <w:numPr>
          <w:ilvl w:val="0"/>
          <w:numId w:val="2"/>
        </w:numPr>
      </w:pPr>
      <w:r>
        <w:t xml:space="preserve">Use the </w:t>
      </w:r>
      <w:proofErr w:type="gramStart"/>
      <w:r>
        <w:t>info(</w:t>
      </w:r>
      <w:proofErr w:type="gramEnd"/>
      <w:r>
        <w:t xml:space="preserve">) command in </w:t>
      </w:r>
      <w:r w:rsidR="007E61AF">
        <w:t xml:space="preserve">Pandas to view non-null data counts and datatypes.  We are working with </w:t>
      </w:r>
      <w:r w:rsidR="00824A8F">
        <w:t xml:space="preserve">1 </w:t>
      </w:r>
      <w:r w:rsidR="00712129">
        <w:t>Boolean</w:t>
      </w:r>
      <w:r w:rsidR="00824A8F">
        <w:t xml:space="preserve"> value (True/False), 4 integers (whole numbers), and 2 objects (in this case, </w:t>
      </w:r>
      <w:r w:rsidR="00712129">
        <w:t>strings of characters or words).</w:t>
      </w:r>
    </w:p>
    <w:p w14:paraId="0EA28902" w14:textId="3860A736" w:rsidR="00A9560C" w:rsidRDefault="00A9560C" w:rsidP="00A536B4">
      <w:pPr>
        <w:jc w:val="center"/>
      </w:pPr>
      <w:r>
        <w:rPr>
          <w:noProof/>
        </w:rPr>
        <w:drawing>
          <wp:inline distT="0" distB="0" distL="0" distR="0" wp14:anchorId="70CBF598" wp14:editId="27C5624F">
            <wp:extent cx="5210355" cy="2285097"/>
            <wp:effectExtent l="0" t="0" r="0" b="1270"/>
            <wp:docPr id="5" name="Picture 5" descr="Graphical user interface, 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table&#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233983" cy="2295460"/>
                    </a:xfrm>
                    <a:prstGeom prst="rect">
                      <a:avLst/>
                    </a:prstGeom>
                  </pic:spPr>
                </pic:pic>
              </a:graphicData>
            </a:graphic>
          </wp:inline>
        </w:drawing>
      </w:r>
    </w:p>
    <w:p w14:paraId="1833CB04" w14:textId="77777777" w:rsidR="00066055" w:rsidRDefault="00066055" w:rsidP="001B30D0">
      <w:pPr>
        <w:ind w:left="360" w:firstLine="720"/>
      </w:pPr>
    </w:p>
    <w:p w14:paraId="621DD321" w14:textId="06574E82" w:rsidR="00A9560C" w:rsidRDefault="00712129" w:rsidP="005D04F2">
      <w:pPr>
        <w:pStyle w:val="ListParagraph"/>
        <w:numPr>
          <w:ilvl w:val="0"/>
          <w:numId w:val="2"/>
        </w:numPr>
      </w:pPr>
      <w:r>
        <w:t xml:space="preserve">Since nothing new was discovered </w:t>
      </w:r>
      <w:r w:rsidR="003A2A86">
        <w:t xml:space="preserve">that </w:t>
      </w:r>
      <w:r w:rsidR="00E46815">
        <w:t xml:space="preserve">indicates we will need the first two columns, we will now remove them to reduce the dataset size.  This can benefit us in multiple ways – both </w:t>
      </w:r>
      <w:r w:rsidR="001B30D0">
        <w:t>allowing faster process of the dataset and making it simpler to visually comprehend.</w:t>
      </w:r>
    </w:p>
    <w:p w14:paraId="25CD8524" w14:textId="16001393" w:rsidR="00D975CC" w:rsidRDefault="00D975CC" w:rsidP="00A536B4">
      <w:pPr>
        <w:jc w:val="center"/>
      </w:pPr>
      <w:r>
        <w:rPr>
          <w:noProof/>
        </w:rPr>
        <w:drawing>
          <wp:inline distT="0" distB="0" distL="0" distR="0" wp14:anchorId="45199B32" wp14:editId="31D21FD3">
            <wp:extent cx="5158596" cy="280526"/>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3">
                      <a:extLst>
                        <a:ext uri="{28A0092B-C50C-407E-A947-70E740481C1C}">
                          <a14:useLocalDpi xmlns:a14="http://schemas.microsoft.com/office/drawing/2010/main" val="0"/>
                        </a:ext>
                      </a:extLst>
                    </a:blip>
                    <a:stretch>
                      <a:fillRect/>
                    </a:stretch>
                  </pic:blipFill>
                  <pic:spPr>
                    <a:xfrm>
                      <a:off x="0" y="0"/>
                      <a:ext cx="5606490" cy="304883"/>
                    </a:xfrm>
                    <a:prstGeom prst="rect">
                      <a:avLst/>
                    </a:prstGeom>
                  </pic:spPr>
                </pic:pic>
              </a:graphicData>
            </a:graphic>
          </wp:inline>
        </w:drawing>
      </w:r>
    </w:p>
    <w:p w14:paraId="1BFBADF2" w14:textId="77777777" w:rsidR="00066055" w:rsidRDefault="00066055" w:rsidP="001B30D0">
      <w:pPr>
        <w:ind w:left="360" w:firstLine="720"/>
      </w:pPr>
    </w:p>
    <w:p w14:paraId="4DB022D3" w14:textId="410589B0" w:rsidR="009744CE" w:rsidRDefault="001B30D0" w:rsidP="005D04F2">
      <w:pPr>
        <w:pStyle w:val="ListParagraph"/>
        <w:numPr>
          <w:ilvl w:val="0"/>
          <w:numId w:val="2"/>
        </w:numPr>
      </w:pPr>
      <w:r>
        <w:t xml:space="preserve">Now we utilize the </w:t>
      </w:r>
      <w:r w:rsidR="00BE72B0">
        <w:t xml:space="preserve">describe() command in Pandas.  It will provide </w:t>
      </w:r>
      <w:r w:rsidR="0002553F">
        <w:t>statistical</w:t>
      </w:r>
      <w:r w:rsidR="00BE72B0">
        <w:t xml:space="preserve"> information about the numeric/continuous values</w:t>
      </w:r>
      <w:r w:rsidR="0002553F">
        <w:t xml:space="preserve"> in the dataset, such as min, max, mean, and standard deviation.</w:t>
      </w:r>
    </w:p>
    <w:p w14:paraId="40B6874C" w14:textId="214CD197" w:rsidR="00D975CC" w:rsidRDefault="00D975CC" w:rsidP="00A536B4">
      <w:pPr>
        <w:jc w:val="center"/>
      </w:pPr>
      <w:r>
        <w:rPr>
          <w:noProof/>
        </w:rPr>
        <w:drawing>
          <wp:inline distT="0" distB="0" distL="0" distR="0" wp14:anchorId="5C683C71" wp14:editId="7BBC31C7">
            <wp:extent cx="5158105" cy="2341537"/>
            <wp:effectExtent l="0" t="0" r="0" b="0"/>
            <wp:docPr id="10" name="Picture 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192884" cy="2357325"/>
                    </a:xfrm>
                    <a:prstGeom prst="rect">
                      <a:avLst/>
                    </a:prstGeom>
                  </pic:spPr>
                </pic:pic>
              </a:graphicData>
            </a:graphic>
          </wp:inline>
        </w:drawing>
      </w:r>
    </w:p>
    <w:p w14:paraId="1B115BEF" w14:textId="77777777" w:rsidR="00066055" w:rsidRDefault="00066055" w:rsidP="0002553F">
      <w:pPr>
        <w:ind w:left="360" w:firstLine="720"/>
      </w:pPr>
    </w:p>
    <w:p w14:paraId="29B74105" w14:textId="46BC5234" w:rsidR="009744CE" w:rsidRDefault="00AB45AF" w:rsidP="005D04F2">
      <w:pPr>
        <w:pStyle w:val="ListParagraph"/>
        <w:numPr>
          <w:ilvl w:val="0"/>
          <w:numId w:val="2"/>
        </w:numPr>
      </w:pPr>
      <w:r>
        <w:t xml:space="preserve">Next we will use the nunique() command.  This will show us the distinct </w:t>
      </w:r>
      <w:r w:rsidR="00D3698B">
        <w:t>value counts for each of the columns.</w:t>
      </w:r>
      <w:r w:rsidR="00D16125">
        <w:t xml:space="preserve">  This shows us some expected values – only 2 groups, 2 values for the Boolean, and 7 values for the day</w:t>
      </w:r>
      <w:r w:rsidR="00AD5EF7">
        <w:t xml:space="preserve"> – but also some new information.  </w:t>
      </w:r>
      <w:r w:rsidR="006F59F1">
        <w:t>Apparently</w:t>
      </w:r>
      <w:r w:rsidR="00942541">
        <w:t>,</w:t>
      </w:r>
      <w:r w:rsidR="00AD5EF7">
        <w:t xml:space="preserve"> ads were shown at all hours of the day (indicated by the 24 values in the most ads hour column), and </w:t>
      </w:r>
      <w:r w:rsidR="006F59F1">
        <w:t>there are over 800 different values for the total number of ads.</w:t>
      </w:r>
    </w:p>
    <w:p w14:paraId="33C39E4E" w14:textId="092A10B9" w:rsidR="00FD3D4C" w:rsidRDefault="00FD3D4C" w:rsidP="00A536B4">
      <w:pPr>
        <w:jc w:val="center"/>
      </w:pPr>
      <w:r>
        <w:rPr>
          <w:noProof/>
        </w:rPr>
        <w:lastRenderedPageBreak/>
        <w:drawing>
          <wp:inline distT="0" distB="0" distL="0" distR="0" wp14:anchorId="2DD039D6" wp14:editId="48D7099F">
            <wp:extent cx="5184476" cy="1170938"/>
            <wp:effectExtent l="0" t="0" r="0" b="0"/>
            <wp:docPr id="9" name="Picture 9"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 Word&#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29720" cy="1181157"/>
                    </a:xfrm>
                    <a:prstGeom prst="rect">
                      <a:avLst/>
                    </a:prstGeom>
                  </pic:spPr>
                </pic:pic>
              </a:graphicData>
            </a:graphic>
          </wp:inline>
        </w:drawing>
      </w:r>
    </w:p>
    <w:p w14:paraId="1CACA7A2" w14:textId="77777777" w:rsidR="005D7399" w:rsidRDefault="005D7399" w:rsidP="005D7399">
      <w:pPr>
        <w:pStyle w:val="ListParagraph"/>
        <w:ind w:left="1080"/>
      </w:pPr>
    </w:p>
    <w:p w14:paraId="317AB2EE" w14:textId="0A6D42E9" w:rsidR="00646696" w:rsidRDefault="00942541" w:rsidP="005D04F2">
      <w:pPr>
        <w:pStyle w:val="ListParagraph"/>
        <w:numPr>
          <w:ilvl w:val="0"/>
          <w:numId w:val="2"/>
        </w:numPr>
      </w:pPr>
      <w:r>
        <w:t xml:space="preserve">Although the info() </w:t>
      </w:r>
      <w:r w:rsidR="001D02F7">
        <w:t xml:space="preserve">results indicated that the values were non-null, we can confirm </w:t>
      </w:r>
      <w:r w:rsidR="004172C0">
        <w:t xml:space="preserve">by </w:t>
      </w:r>
      <w:r w:rsidR="00202822">
        <w:t xml:space="preserve">using a combination of functions – isna() and sum().  This confirms the earlier results and shows there are </w:t>
      </w:r>
      <w:r w:rsidR="00F563C6">
        <w:t>no columns with null values.</w:t>
      </w:r>
    </w:p>
    <w:p w14:paraId="4059CA51" w14:textId="460C2889" w:rsidR="00FD3D4C" w:rsidRDefault="00FD3D4C" w:rsidP="00A536B4">
      <w:pPr>
        <w:jc w:val="center"/>
      </w:pPr>
      <w:r>
        <w:rPr>
          <w:noProof/>
        </w:rPr>
        <w:drawing>
          <wp:inline distT="0" distB="0" distL="0" distR="0" wp14:anchorId="5B7BF752" wp14:editId="644EFA5E">
            <wp:extent cx="5253487" cy="1182035"/>
            <wp:effectExtent l="0" t="0" r="4445" b="0"/>
            <wp:docPr id="8"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301721" cy="1192888"/>
                    </a:xfrm>
                    <a:prstGeom prst="rect">
                      <a:avLst/>
                    </a:prstGeom>
                  </pic:spPr>
                </pic:pic>
              </a:graphicData>
            </a:graphic>
          </wp:inline>
        </w:drawing>
      </w:r>
    </w:p>
    <w:p w14:paraId="0AB77F96" w14:textId="77777777" w:rsidR="005D7399" w:rsidRDefault="005D7399" w:rsidP="005D7399">
      <w:pPr>
        <w:pStyle w:val="ListParagraph"/>
        <w:ind w:left="1080"/>
      </w:pPr>
    </w:p>
    <w:p w14:paraId="05A07E6C" w14:textId="0BA05E38" w:rsidR="00646696" w:rsidRDefault="001B1209" w:rsidP="005D04F2">
      <w:pPr>
        <w:pStyle w:val="ListParagraph"/>
        <w:numPr>
          <w:ilvl w:val="0"/>
          <w:numId w:val="2"/>
        </w:numPr>
      </w:pPr>
      <w:r>
        <w:t>Next</w:t>
      </w:r>
      <w:r w:rsidR="005D7399">
        <w:t xml:space="preserve">, to get a “feel” for the data, we </w:t>
      </w:r>
      <w:r w:rsidR="00744A2D">
        <w:t>can display a grouping of the categorical values to see</w:t>
      </w:r>
      <w:r w:rsidR="00957991">
        <w:t xml:space="preserve"> how many records fall into each group of categories.  The results are </w:t>
      </w:r>
      <w:r>
        <w:t>generally what we would expect – there are fewer conversions the not, and a higher number of conversions when an ad was shown instead of a public service announcement.</w:t>
      </w:r>
      <w:r w:rsidR="006B4ED2">
        <w:t xml:space="preserve">  This result is produced by using value_counts() on a subset of the dataframe, containing only the categorical columns.</w:t>
      </w:r>
    </w:p>
    <w:p w14:paraId="7700386E" w14:textId="72CFD48F" w:rsidR="00FD3D4C" w:rsidRDefault="00FD3D4C" w:rsidP="00A536B4">
      <w:pPr>
        <w:jc w:val="center"/>
      </w:pPr>
      <w:r>
        <w:rPr>
          <w:noProof/>
        </w:rPr>
        <w:lastRenderedPageBreak/>
        <w:drawing>
          <wp:inline distT="0" distB="0" distL="0" distR="0" wp14:anchorId="2A1A5442" wp14:editId="0BF99A3A">
            <wp:extent cx="4705985" cy="4031762"/>
            <wp:effectExtent l="0" t="0" r="5715" b="0"/>
            <wp:docPr id="7" name="Picture 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able&#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734147" cy="4055889"/>
                    </a:xfrm>
                    <a:prstGeom prst="rect">
                      <a:avLst/>
                    </a:prstGeom>
                  </pic:spPr>
                </pic:pic>
              </a:graphicData>
            </a:graphic>
          </wp:inline>
        </w:drawing>
      </w:r>
    </w:p>
    <w:p w14:paraId="30ECBBBC" w14:textId="77777777" w:rsidR="006B4ED2" w:rsidRDefault="006B4ED2" w:rsidP="006B4ED2">
      <w:pPr>
        <w:pStyle w:val="ListParagraph"/>
        <w:ind w:left="1080"/>
      </w:pPr>
    </w:p>
    <w:p w14:paraId="55E717D6" w14:textId="288928BF" w:rsidR="00BE1D84" w:rsidRDefault="006B4ED2" w:rsidP="005D04F2">
      <w:pPr>
        <w:pStyle w:val="ListParagraph"/>
        <w:numPr>
          <w:ilvl w:val="0"/>
          <w:numId w:val="2"/>
        </w:numPr>
      </w:pPr>
      <w:r>
        <w:t xml:space="preserve">Finally, we review the value_counts() for </w:t>
      </w:r>
      <w:r w:rsidR="00DF226F">
        <w:t>the individual columns.  Again, this will give us and idea of distributions that might be helpful in later analysis.</w:t>
      </w:r>
    </w:p>
    <w:p w14:paraId="041B9023" w14:textId="29396290" w:rsidR="002E24FD" w:rsidRDefault="00FD3D4C" w:rsidP="00A536B4">
      <w:pPr>
        <w:jc w:val="center"/>
      </w:pPr>
      <w:r>
        <w:rPr>
          <w:noProof/>
        </w:rPr>
        <w:drawing>
          <wp:inline distT="0" distB="0" distL="0" distR="0" wp14:anchorId="1EDA7668" wp14:editId="3C850D3A">
            <wp:extent cx="4706500" cy="2881223"/>
            <wp:effectExtent l="0" t="0" r="5715" b="1905"/>
            <wp:docPr id="6" name="Picture 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 email&#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723403" cy="2891571"/>
                    </a:xfrm>
                    <a:prstGeom prst="rect">
                      <a:avLst/>
                    </a:prstGeom>
                  </pic:spPr>
                </pic:pic>
              </a:graphicData>
            </a:graphic>
          </wp:inline>
        </w:drawing>
      </w:r>
    </w:p>
    <w:p w14:paraId="1986F965" w14:textId="37E3FBCC" w:rsidR="003111D4" w:rsidRDefault="003111D4" w:rsidP="003111D4">
      <w:r>
        <w:lastRenderedPageBreak/>
        <w:tab/>
      </w:r>
      <w:r w:rsidR="006F10F0">
        <w:t>T</w:t>
      </w:r>
      <w:r>
        <w:t>his dataset appears to be cleansed already.  Although we performed some basic analysis, it was just enough to explore the data for potential issues.</w:t>
      </w:r>
      <w:r w:rsidR="006F10F0">
        <w:t xml:space="preserve">  In the next section we will perform the more in-depth analysis and predictive modeling.</w:t>
      </w:r>
      <w:r w:rsidR="00913B90">
        <w:t xml:space="preserve">  For that purpose, we will also </w:t>
      </w:r>
      <w:r w:rsidR="00C91F4C">
        <w:t>transform some of the values to make them more adaptable to analysis.</w:t>
      </w:r>
    </w:p>
    <w:p w14:paraId="40D4F548" w14:textId="1F5CDE75" w:rsidR="006F10F0" w:rsidRDefault="006F10F0" w:rsidP="003111D4">
      <w:r>
        <w:tab/>
      </w:r>
      <w:r w:rsidR="004D3F55">
        <w:t>It is not uncommon for a dataset to need additional</w:t>
      </w:r>
      <w:r w:rsidR="00121E8C">
        <w:t xml:space="preserve"> cleansing</w:t>
      </w:r>
      <w:r w:rsidR="006B20F3">
        <w:t>.  Extra cleansing steps can involve</w:t>
      </w:r>
      <w:r w:rsidR="00121E8C">
        <w:t xml:space="preserve"> remov</w:t>
      </w:r>
      <w:r w:rsidR="006B20F3">
        <w:t>ing</w:t>
      </w:r>
      <w:r w:rsidR="00121E8C">
        <w:t xml:space="preserve"> blank values or filling with a</w:t>
      </w:r>
      <w:r w:rsidR="006B20F3">
        <w:t xml:space="preserve"> substitution value, such as the mean or median.  </w:t>
      </w:r>
      <w:r w:rsidR="00C351FF">
        <w:t>Other cleansing might involve removing outliers.</w:t>
      </w:r>
    </w:p>
    <w:p w14:paraId="44A90161" w14:textId="77777777" w:rsidR="00C351FF" w:rsidRDefault="00C351FF">
      <w:pPr>
        <w:spacing w:line="240" w:lineRule="auto"/>
        <w:rPr>
          <w:rFonts w:asciiTheme="majorHAnsi" w:eastAsiaTheme="majorEastAsia" w:hAnsiTheme="majorHAnsi" w:cstheme="majorBidi"/>
          <w:b/>
          <w:color w:val="2F5496" w:themeColor="accent1" w:themeShade="BF"/>
          <w:sz w:val="32"/>
          <w:szCs w:val="32"/>
          <w:u w:val="single"/>
        </w:rPr>
      </w:pPr>
      <w:r>
        <w:rPr>
          <w:u w:val="single"/>
        </w:rPr>
        <w:br w:type="page"/>
      </w:r>
    </w:p>
    <w:p w14:paraId="6A3FEEC9" w14:textId="48CEE80C" w:rsidR="00F86326" w:rsidRDefault="00F86326" w:rsidP="00C840F6">
      <w:pPr>
        <w:pStyle w:val="Heading1"/>
        <w:jc w:val="center"/>
        <w:rPr>
          <w:u w:val="single"/>
        </w:rPr>
      </w:pPr>
      <w:r w:rsidRPr="00C840F6">
        <w:rPr>
          <w:u w:val="single"/>
        </w:rPr>
        <w:lastRenderedPageBreak/>
        <w:t>Section D – Data Analysis</w:t>
      </w:r>
    </w:p>
    <w:p w14:paraId="445C0E7C" w14:textId="77777777" w:rsidR="006C4851" w:rsidRPr="006C4851" w:rsidRDefault="006C4851" w:rsidP="006C4851"/>
    <w:p w14:paraId="4A7E1CCD" w14:textId="7D2D9840" w:rsidR="007C7BC6" w:rsidRDefault="007C7BC6" w:rsidP="009A08EE">
      <w:pPr>
        <w:pStyle w:val="Heading2"/>
      </w:pPr>
      <w:r>
        <w:t xml:space="preserve">D1. </w:t>
      </w:r>
      <w:r w:rsidR="00C67DD4">
        <w:t>Overview</w:t>
      </w:r>
    </w:p>
    <w:p w14:paraId="5936D898" w14:textId="40EEABD5" w:rsidR="00C67DD4" w:rsidRDefault="00C67DD4" w:rsidP="004F5553">
      <w:r>
        <w:tab/>
        <w:t>We will transform and perform basic analysis</w:t>
      </w:r>
      <w:r w:rsidR="00561C97">
        <w:t xml:space="preserve">, </w:t>
      </w:r>
      <w:r w:rsidR="00E07F2B">
        <w:t>followed by the creation of our predictive model</w:t>
      </w:r>
      <w:r w:rsidR="00712E43">
        <w:t xml:space="preserve"> and review of its performance.  We will employ Multiple Linear Regression</w:t>
      </w:r>
      <w:r w:rsidR="00950264">
        <w:t xml:space="preserve"> (MLR)</w:t>
      </w:r>
      <w:r w:rsidR="00712E43">
        <w:t xml:space="preserve"> models for predictive purposes</w:t>
      </w:r>
      <w:r w:rsidR="00E97BFC">
        <w:t>, and then measure the success with R-squared and P-values.</w:t>
      </w:r>
      <w:r w:rsidR="002B5659">
        <w:t xml:space="preserve">  We will perform the analysis in Jupyter Notebooks</w:t>
      </w:r>
      <w:r w:rsidR="00642153">
        <w:t xml:space="preserve">.  This </w:t>
      </w:r>
      <w:r w:rsidR="00793D66">
        <w:t>tool allows for easy ad</w:t>
      </w:r>
      <w:r w:rsidR="00EA3A2C">
        <w:t>-</w:t>
      </w:r>
      <w:r w:rsidR="00793D66">
        <w:t xml:space="preserve">hoc </w:t>
      </w:r>
      <w:r w:rsidR="0079249A">
        <w:t xml:space="preserve">coding and </w:t>
      </w:r>
      <w:r w:rsidR="00EA3A2C">
        <w:t xml:space="preserve">quick </w:t>
      </w:r>
      <w:r w:rsidR="0079249A">
        <w:t>pivoting when necessary.</w:t>
      </w:r>
    </w:p>
    <w:p w14:paraId="74D03625" w14:textId="3185FF1D" w:rsidR="00C67DD4" w:rsidRDefault="00C67DD4" w:rsidP="004F5553">
      <w:r>
        <w:tab/>
      </w:r>
    </w:p>
    <w:p w14:paraId="7C98C590" w14:textId="5062C234" w:rsidR="009A08EE" w:rsidRDefault="009A08EE" w:rsidP="009A08EE">
      <w:pPr>
        <w:pStyle w:val="Heading2"/>
      </w:pPr>
      <w:r>
        <w:t>D2. Basic Analysis</w:t>
      </w:r>
      <w:r w:rsidR="00DA6271">
        <w:t xml:space="preserve"> and </w:t>
      </w:r>
      <w:r w:rsidR="00DA6271">
        <w:t>Transformations</w:t>
      </w:r>
    </w:p>
    <w:p w14:paraId="15B83236" w14:textId="1B03F248" w:rsidR="000E67BB" w:rsidRDefault="00950264" w:rsidP="00950264">
      <w:r>
        <w:tab/>
      </w:r>
      <w:r w:rsidR="00873CD7">
        <w:t xml:space="preserve">To begin, </w:t>
      </w:r>
      <w:r w:rsidR="00D420C5">
        <w:t xml:space="preserve">we will create a new value to represent the rate of conversions.  This can be achieved using the groupby() function in Pandas.  Below is a small example of the function, </w:t>
      </w:r>
      <w:r w:rsidR="00154410">
        <w:t xml:space="preserve">returning a record for each distinct </w:t>
      </w:r>
      <w:r w:rsidR="000E67BB">
        <w:t>“most ads hour” value and totaling other fields.</w:t>
      </w:r>
    </w:p>
    <w:p w14:paraId="601E4D54" w14:textId="5AB090A0" w:rsidR="000E67BB" w:rsidRDefault="000E67BB" w:rsidP="000E67BB">
      <w:pPr>
        <w:jc w:val="center"/>
      </w:pPr>
      <w:r>
        <w:rPr>
          <w:noProof/>
        </w:rPr>
        <w:drawing>
          <wp:inline distT="0" distB="0" distL="0" distR="0" wp14:anchorId="42A93546" wp14:editId="6965BD34">
            <wp:extent cx="4934309" cy="1857219"/>
            <wp:effectExtent l="0" t="0" r="0" b="0"/>
            <wp:docPr id="12" name="Picture 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949683" cy="1863005"/>
                    </a:xfrm>
                    <a:prstGeom prst="rect">
                      <a:avLst/>
                    </a:prstGeom>
                  </pic:spPr>
                </pic:pic>
              </a:graphicData>
            </a:graphic>
          </wp:inline>
        </w:drawing>
      </w:r>
    </w:p>
    <w:p w14:paraId="2F284CC5" w14:textId="77777777" w:rsidR="005513C7" w:rsidRDefault="000E67BB" w:rsidP="00950264">
      <w:r>
        <w:tab/>
      </w:r>
    </w:p>
    <w:p w14:paraId="64F7533F" w14:textId="3815FBA2" w:rsidR="000E67BB" w:rsidRDefault="000E67BB" w:rsidP="005513C7">
      <w:pPr>
        <w:ind w:firstLine="720"/>
      </w:pPr>
      <w:r>
        <w:lastRenderedPageBreak/>
        <w:t>Using this logic, we c</w:t>
      </w:r>
      <w:r w:rsidR="00D66DCC">
        <w:t xml:space="preserve">an create an aggregated dataset that contains sums and counts of each </w:t>
      </w:r>
      <w:r w:rsidR="003C4BE0">
        <w:t xml:space="preserve">numeric value, and then use those values to calculate a new column that contains the </w:t>
      </w:r>
      <w:r w:rsidR="005513C7">
        <w:t>percentage of records that were converted for each distinct count of total ads shown.</w:t>
      </w:r>
    </w:p>
    <w:p w14:paraId="3E6343E4" w14:textId="28FBC4F8" w:rsidR="005513C7" w:rsidRDefault="005513C7" w:rsidP="005513C7">
      <w:pPr>
        <w:jc w:val="center"/>
      </w:pPr>
      <w:r>
        <w:rPr>
          <w:noProof/>
        </w:rPr>
        <w:drawing>
          <wp:inline distT="0" distB="0" distL="0" distR="0" wp14:anchorId="5DC02995" wp14:editId="710E0167">
            <wp:extent cx="4931663" cy="3752490"/>
            <wp:effectExtent l="0" t="0" r="0" b="0"/>
            <wp:docPr id="13" name="Picture 13"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10;&#10;Description automatically generated with medium confidenc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944642" cy="3762366"/>
                    </a:xfrm>
                    <a:prstGeom prst="rect">
                      <a:avLst/>
                    </a:prstGeom>
                  </pic:spPr>
                </pic:pic>
              </a:graphicData>
            </a:graphic>
          </wp:inline>
        </w:drawing>
      </w:r>
    </w:p>
    <w:p w14:paraId="2EEDAA6D" w14:textId="13C58834" w:rsidR="00372DFD" w:rsidRDefault="00372DFD" w:rsidP="005513C7">
      <w:pPr>
        <w:ind w:firstLine="720"/>
      </w:pPr>
    </w:p>
    <w:p w14:paraId="1C0701F1" w14:textId="24057FF7" w:rsidR="00372DFD" w:rsidRDefault="00372DFD" w:rsidP="005513C7">
      <w:pPr>
        <w:ind w:firstLine="720"/>
      </w:pPr>
      <w:r>
        <w:t xml:space="preserve">Common sense would imply that the conversion rate should go up as people are shown more ads.  We can quickly check </w:t>
      </w:r>
      <w:r w:rsidR="00125DF5">
        <w:t>with</w:t>
      </w:r>
      <w:r>
        <w:t xml:space="preserve"> </w:t>
      </w:r>
      <w:r w:rsidR="00125DF5">
        <w:t xml:space="preserve">a chart of the rate vs total ads though </w:t>
      </w:r>
      <w:r w:rsidR="00F221F8">
        <w:t>the Matplotlib and Seaborn libra</w:t>
      </w:r>
      <w:r w:rsidR="002D656B">
        <w:t>ries.  We are also setting the size and style of the grids in this block of code.</w:t>
      </w:r>
    </w:p>
    <w:p w14:paraId="5EAB73A0" w14:textId="1199D6DF" w:rsidR="00125DF5" w:rsidRDefault="00125DF5" w:rsidP="00F221F8">
      <w:pPr>
        <w:jc w:val="center"/>
      </w:pPr>
      <w:r>
        <w:rPr>
          <w:noProof/>
        </w:rPr>
        <w:lastRenderedPageBreak/>
        <w:drawing>
          <wp:inline distT="0" distB="0" distL="0" distR="0" wp14:anchorId="55D4EE2B" wp14:editId="42506A7C">
            <wp:extent cx="5080958" cy="2560021"/>
            <wp:effectExtent l="0" t="0" r="0" b="5715"/>
            <wp:docPr id="15" name="Picture 1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122428" cy="2580916"/>
                    </a:xfrm>
                    <a:prstGeom prst="rect">
                      <a:avLst/>
                    </a:prstGeom>
                  </pic:spPr>
                </pic:pic>
              </a:graphicData>
            </a:graphic>
          </wp:inline>
        </w:drawing>
      </w:r>
    </w:p>
    <w:p w14:paraId="21335C4A" w14:textId="77777777" w:rsidR="003826A0" w:rsidRDefault="0006753B" w:rsidP="006201E5">
      <w:pPr>
        <w:ind w:firstLine="720"/>
      </w:pPr>
      <w:r>
        <w:t xml:space="preserve">Next, we can compare this data to </w:t>
      </w:r>
      <w:r w:rsidR="008012E3">
        <w:t>the conversion rate when just PSAs where shown.</w:t>
      </w:r>
      <w:r w:rsidR="003826A0">
        <w:t xml:space="preserve"> </w:t>
      </w:r>
      <w:r w:rsidR="008012E3">
        <w:t xml:space="preserve"> Ideally, it will show less consistent growth as the number of PSAs increase</w:t>
      </w:r>
      <w:r w:rsidR="003826A0">
        <w:t>.</w:t>
      </w:r>
    </w:p>
    <w:p w14:paraId="7B62C6ED" w14:textId="5B090405" w:rsidR="003826A0" w:rsidRDefault="003826A0" w:rsidP="003826A0">
      <w:pPr>
        <w:jc w:val="center"/>
      </w:pPr>
      <w:r>
        <w:rPr>
          <w:noProof/>
        </w:rPr>
        <w:drawing>
          <wp:inline distT="0" distB="0" distL="0" distR="0" wp14:anchorId="36047707" wp14:editId="4DCBF19C">
            <wp:extent cx="4858789" cy="3838755"/>
            <wp:effectExtent l="0" t="0" r="5715" b="0"/>
            <wp:docPr id="17" name="Picture 1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able&#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870900" cy="3848323"/>
                    </a:xfrm>
                    <a:prstGeom prst="rect">
                      <a:avLst/>
                    </a:prstGeom>
                  </pic:spPr>
                </pic:pic>
              </a:graphicData>
            </a:graphic>
          </wp:inline>
        </w:drawing>
      </w:r>
    </w:p>
    <w:p w14:paraId="03EC2D34" w14:textId="0DAC2E66" w:rsidR="00623600" w:rsidRDefault="00623600" w:rsidP="003826A0">
      <w:pPr>
        <w:jc w:val="center"/>
      </w:pPr>
      <w:r>
        <w:rPr>
          <w:noProof/>
        </w:rPr>
        <w:lastRenderedPageBreak/>
        <w:drawing>
          <wp:inline distT="0" distB="0" distL="0" distR="0" wp14:anchorId="59481826" wp14:editId="1A5D705C">
            <wp:extent cx="4856672" cy="2356731"/>
            <wp:effectExtent l="0" t="0" r="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873982" cy="2365131"/>
                    </a:xfrm>
                    <a:prstGeom prst="rect">
                      <a:avLst/>
                    </a:prstGeom>
                  </pic:spPr>
                </pic:pic>
              </a:graphicData>
            </a:graphic>
          </wp:inline>
        </w:drawing>
      </w:r>
    </w:p>
    <w:p w14:paraId="1F3B4DCC" w14:textId="22AAEF3D" w:rsidR="00623600" w:rsidRDefault="00623600" w:rsidP="00623600">
      <w:r>
        <w:tab/>
        <w:t xml:space="preserve">Indeed, there appears to </w:t>
      </w:r>
      <w:r w:rsidR="005C6171">
        <w:t>be less consistent growth when just looking at the records that included a PSA.</w:t>
      </w:r>
      <w:r w:rsidR="00CD0A06">
        <w:t xml:space="preserve">  While there is some growth, it is very inconsistent.</w:t>
      </w:r>
    </w:p>
    <w:p w14:paraId="2D45BAE2" w14:textId="495FF0B8" w:rsidR="00950264" w:rsidRDefault="00950264" w:rsidP="00CD0A06">
      <w:pPr>
        <w:ind w:firstLine="720"/>
      </w:pPr>
      <w:r>
        <w:t xml:space="preserve">For Multiple Linear Regression models, we need to convert all </w:t>
      </w:r>
      <w:r w:rsidR="00443E90">
        <w:t>qualitative</w:t>
      </w:r>
      <w:r w:rsidR="00031DA2">
        <w:t xml:space="preserve"> values into quantit</w:t>
      </w:r>
      <w:r w:rsidR="00443E90">
        <w:t>at</w:t>
      </w:r>
      <w:r w:rsidR="00031DA2">
        <w:t xml:space="preserve">ive.  In other words, we will replace text descriptions with numeric representations – such as 1 through 7 to represent </w:t>
      </w:r>
      <w:r w:rsidR="00443E90">
        <w:t>Sunday through Saturday.  There are numerous ways to accomplish this inside of Python</w:t>
      </w:r>
      <w:r w:rsidR="00E00352">
        <w:t xml:space="preserve">, but we will begin by manually replacing with the NumPy </w:t>
      </w:r>
      <w:proofErr w:type="gramStart"/>
      <w:r w:rsidR="00E00352">
        <w:t>select(</w:t>
      </w:r>
      <w:proofErr w:type="gramEnd"/>
      <w:r w:rsidR="00E00352">
        <w:t>) function.</w:t>
      </w:r>
      <w:r w:rsidR="00EE02AE">
        <w:t xml:space="preserve">  Another common method would be </w:t>
      </w:r>
      <w:proofErr w:type="spellStart"/>
      <w:r w:rsidR="00EE02AE">
        <w:t>get_</w:t>
      </w:r>
      <w:proofErr w:type="gramStart"/>
      <w:r w:rsidR="00EE02AE">
        <w:t>dummies</w:t>
      </w:r>
      <w:proofErr w:type="spellEnd"/>
      <w:r w:rsidR="00EE02AE">
        <w:t>(</w:t>
      </w:r>
      <w:proofErr w:type="gramEnd"/>
      <w:r w:rsidR="00EE02AE">
        <w:t>)</w:t>
      </w:r>
      <w:r w:rsidR="00903475">
        <w:t>.</w:t>
      </w:r>
    </w:p>
    <w:p w14:paraId="5AC68263" w14:textId="056B45C8" w:rsidR="000345E1" w:rsidRPr="00950264" w:rsidRDefault="003D3825" w:rsidP="006201E5">
      <w:pPr>
        <w:jc w:val="center"/>
      </w:pPr>
      <w:r>
        <w:rPr>
          <w:noProof/>
        </w:rPr>
        <w:drawing>
          <wp:inline distT="0" distB="0" distL="0" distR="0" wp14:anchorId="7F60CF1C" wp14:editId="121A9ABB">
            <wp:extent cx="5126084" cy="2984739"/>
            <wp:effectExtent l="0" t="0" r="5080" b="0"/>
            <wp:docPr id="19" name="Picture 1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able&#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35838" cy="3048645"/>
                    </a:xfrm>
                    <a:prstGeom prst="rect">
                      <a:avLst/>
                    </a:prstGeom>
                  </pic:spPr>
                </pic:pic>
              </a:graphicData>
            </a:graphic>
          </wp:inline>
        </w:drawing>
      </w:r>
    </w:p>
    <w:p w14:paraId="58705475" w14:textId="77777777" w:rsidR="00381D1E" w:rsidRDefault="0049700C" w:rsidP="0049700C">
      <w:pPr>
        <w:ind w:firstLine="720"/>
      </w:pPr>
      <w:r>
        <w:lastRenderedPageBreak/>
        <w:t xml:space="preserve">Now that the </w:t>
      </w:r>
      <w:r w:rsidR="00381D1E">
        <w:t>numeric representations have been created, we can remove the original columns.</w:t>
      </w:r>
    </w:p>
    <w:p w14:paraId="061B7F26" w14:textId="1189D664" w:rsidR="00381D1E" w:rsidRDefault="00381D1E" w:rsidP="00381D1E">
      <w:pPr>
        <w:jc w:val="center"/>
      </w:pPr>
      <w:r>
        <w:rPr>
          <w:noProof/>
        </w:rPr>
        <w:drawing>
          <wp:inline distT="0" distB="0" distL="0" distR="0" wp14:anchorId="6FF280C2" wp14:editId="62C2C0A6">
            <wp:extent cx="4899804" cy="396277"/>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004307" cy="404729"/>
                    </a:xfrm>
                    <a:prstGeom prst="rect">
                      <a:avLst/>
                    </a:prstGeom>
                  </pic:spPr>
                </pic:pic>
              </a:graphicData>
            </a:graphic>
          </wp:inline>
        </w:drawing>
      </w:r>
    </w:p>
    <w:p w14:paraId="3CD92B9B" w14:textId="77777777" w:rsidR="00017B4C" w:rsidRDefault="00CE4DC7" w:rsidP="0049700C">
      <w:pPr>
        <w:ind w:firstLine="720"/>
      </w:pPr>
      <w:r>
        <w:t xml:space="preserve">Next, we can review histograms for the </w:t>
      </w:r>
      <w:r w:rsidR="00A20E30">
        <w:t>variables to analyze the distributions.  Part of this was done early with value_counts(), but this will put a graphical representation</w:t>
      </w:r>
      <w:r w:rsidR="00017B4C">
        <w:t xml:space="preserve"> on top for added insights.</w:t>
      </w:r>
    </w:p>
    <w:p w14:paraId="7F624D43" w14:textId="1A92354C" w:rsidR="00017B4C" w:rsidRDefault="00017B4C" w:rsidP="00A83441">
      <w:pPr>
        <w:jc w:val="center"/>
      </w:pPr>
      <w:r>
        <w:rPr>
          <w:noProof/>
        </w:rPr>
        <w:drawing>
          <wp:inline distT="0" distB="0" distL="0" distR="0" wp14:anchorId="07F10EE0" wp14:editId="2D3F19ED">
            <wp:extent cx="4850780" cy="2165231"/>
            <wp:effectExtent l="0" t="0" r="635" b="0"/>
            <wp:docPr id="21" name="Picture 2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 bar chart&#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880724" cy="2178597"/>
                    </a:xfrm>
                    <a:prstGeom prst="rect">
                      <a:avLst/>
                    </a:prstGeom>
                  </pic:spPr>
                </pic:pic>
              </a:graphicData>
            </a:graphic>
          </wp:inline>
        </w:drawing>
      </w:r>
    </w:p>
    <w:p w14:paraId="7613693E" w14:textId="77777777" w:rsidR="001914E7" w:rsidRDefault="001914E7" w:rsidP="00A83441">
      <w:pPr>
        <w:jc w:val="center"/>
      </w:pPr>
    </w:p>
    <w:p w14:paraId="22FFE491" w14:textId="61B9580C" w:rsidR="00017B4C" w:rsidRDefault="00017B4C" w:rsidP="00A83441">
      <w:pPr>
        <w:jc w:val="center"/>
      </w:pPr>
      <w:r>
        <w:rPr>
          <w:noProof/>
        </w:rPr>
        <w:drawing>
          <wp:inline distT="0" distB="0" distL="0" distR="0" wp14:anchorId="0494EBD8" wp14:editId="256BE33B">
            <wp:extent cx="4908430" cy="2198305"/>
            <wp:effectExtent l="0" t="0" r="0" b="0"/>
            <wp:docPr id="22" name="Picture 22"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hart, histogram&#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954065" cy="2218743"/>
                    </a:xfrm>
                    <a:prstGeom prst="rect">
                      <a:avLst/>
                    </a:prstGeom>
                  </pic:spPr>
                </pic:pic>
              </a:graphicData>
            </a:graphic>
          </wp:inline>
        </w:drawing>
      </w:r>
    </w:p>
    <w:p w14:paraId="1E73AD30" w14:textId="77777777" w:rsidR="001914E7" w:rsidRDefault="001914E7" w:rsidP="00A83441">
      <w:pPr>
        <w:jc w:val="center"/>
      </w:pPr>
    </w:p>
    <w:p w14:paraId="3721CC1A" w14:textId="767C5ACF" w:rsidR="00017B4C" w:rsidRDefault="00A83441" w:rsidP="00A83441">
      <w:pPr>
        <w:jc w:val="center"/>
      </w:pPr>
      <w:r>
        <w:rPr>
          <w:noProof/>
        </w:rPr>
        <w:lastRenderedPageBreak/>
        <w:drawing>
          <wp:inline distT="0" distB="0" distL="0" distR="0" wp14:anchorId="1BB4AF03" wp14:editId="0E25ACAB">
            <wp:extent cx="4957244" cy="2216989"/>
            <wp:effectExtent l="0" t="0" r="0" b="5715"/>
            <wp:docPr id="23" name="Picture 23"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chart&#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982934" cy="2228478"/>
                    </a:xfrm>
                    <a:prstGeom prst="rect">
                      <a:avLst/>
                    </a:prstGeom>
                  </pic:spPr>
                </pic:pic>
              </a:graphicData>
            </a:graphic>
          </wp:inline>
        </w:drawing>
      </w:r>
    </w:p>
    <w:p w14:paraId="1CB321C5" w14:textId="77777777" w:rsidR="00952D0E" w:rsidRDefault="001914E7" w:rsidP="0049700C">
      <w:pPr>
        <w:ind w:firstLine="720"/>
      </w:pPr>
      <w:r>
        <w:t xml:space="preserve">There are no surprises revealed by the histograms, but it does reenforce </w:t>
      </w:r>
      <w:r w:rsidR="00471165">
        <w:t xml:space="preserve">some findings.  The day of week is an even distribution, </w:t>
      </w:r>
      <w:r w:rsidR="00096B68">
        <w:t>indicating that ads were shown an equal amount on every day of the week.</w:t>
      </w:r>
    </w:p>
    <w:p w14:paraId="022DAB15" w14:textId="77777777" w:rsidR="00EE0872" w:rsidRDefault="00096B68" w:rsidP="0049700C">
      <w:pPr>
        <w:ind w:firstLine="720"/>
      </w:pPr>
      <w:r>
        <w:t xml:space="preserve">The </w:t>
      </w:r>
      <w:r w:rsidR="009C3AC8">
        <w:t xml:space="preserve">distribution for </w:t>
      </w:r>
      <w:r w:rsidR="00952D0E">
        <w:t>“</w:t>
      </w:r>
      <w:r w:rsidR="009C3AC8">
        <w:t>most ads hour</w:t>
      </w:r>
      <w:r w:rsidR="00952D0E">
        <w:t>”</w:t>
      </w:r>
      <w:r w:rsidR="009C3AC8">
        <w:t xml:space="preserve"> indicates that users were online less during the early morning hours.  Th</w:t>
      </w:r>
      <w:r w:rsidR="0066122A">
        <w:t xml:space="preserve">is is likely due to </w:t>
      </w:r>
      <w:r w:rsidR="00952D0E">
        <w:t>most of</w:t>
      </w:r>
      <w:r w:rsidR="0066122A">
        <w:t xml:space="preserve"> the population being asleep during these hours.</w:t>
      </w:r>
    </w:p>
    <w:p w14:paraId="0EBC6147" w14:textId="77777777" w:rsidR="00A31A7C" w:rsidRDefault="00EE0872" w:rsidP="0049700C">
      <w:pPr>
        <w:ind w:firstLine="720"/>
      </w:pPr>
      <w:r>
        <w:t xml:space="preserve">Finally, the number of ads shown is skewed heavily towards values between 0 and 250.  The large range on the X-axis means there is still data with as many as 2K ads shown, but it is a much smaller portion of the </w:t>
      </w:r>
      <w:r w:rsidR="00A31A7C">
        <w:t>records.</w:t>
      </w:r>
    </w:p>
    <w:p w14:paraId="2CD122F3" w14:textId="77777777" w:rsidR="00116171" w:rsidRDefault="00A31A7C" w:rsidP="0049700C">
      <w:pPr>
        <w:ind w:firstLine="720"/>
      </w:pPr>
      <w:r>
        <w:t>Next, we can run a pair</w:t>
      </w:r>
      <w:r w:rsidR="00C038CB">
        <w:t xml:space="preserve"> </w:t>
      </w:r>
      <w:r>
        <w:t>plot</w:t>
      </w:r>
      <w:r w:rsidR="00C038CB">
        <w:t xml:space="preserve">.  This will create a </w:t>
      </w:r>
      <w:r w:rsidR="00FD6A39">
        <w:t>two-axis</w:t>
      </w:r>
      <w:r w:rsidR="00C038CB">
        <w:t xml:space="preserve"> chart for every combination of </w:t>
      </w:r>
      <w:r w:rsidR="00FD6A39">
        <w:t>numeric field in the dataset.  The type of chart used will be dynamically chosen based on the data in the columns.</w:t>
      </w:r>
      <w:r w:rsidR="00844BE8">
        <w:t xml:space="preserve">  In some instances, pair plots can quickly demonstrate correlation in a visual manner.</w:t>
      </w:r>
    </w:p>
    <w:p w14:paraId="2216850F" w14:textId="793196EE" w:rsidR="006C0E78" w:rsidRDefault="006C0E78" w:rsidP="006C0E78">
      <w:pPr>
        <w:jc w:val="center"/>
      </w:pPr>
      <w:r>
        <w:rPr>
          <w:noProof/>
        </w:rPr>
        <w:lastRenderedPageBreak/>
        <w:drawing>
          <wp:inline distT="0" distB="0" distL="0" distR="0" wp14:anchorId="7E783459" wp14:editId="095AA972">
            <wp:extent cx="5048431" cy="5503653"/>
            <wp:effectExtent l="0" t="0" r="6350" b="0"/>
            <wp:docPr id="24" name="Picture 2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able&#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056405" cy="5512346"/>
                    </a:xfrm>
                    <a:prstGeom prst="rect">
                      <a:avLst/>
                    </a:prstGeom>
                  </pic:spPr>
                </pic:pic>
              </a:graphicData>
            </a:graphic>
          </wp:inline>
        </w:drawing>
      </w:r>
    </w:p>
    <w:p w14:paraId="2F360E87" w14:textId="77777777" w:rsidR="00EF28B8" w:rsidRDefault="006C0E78" w:rsidP="006C0E78">
      <w:pPr>
        <w:ind w:firstLine="720"/>
      </w:pPr>
      <w:r>
        <w:t>Unfortunately, this pair plot doesn’t reveal any new insights</w:t>
      </w:r>
      <w:r w:rsidR="005C2150">
        <w:t>.  Another</w:t>
      </w:r>
      <w:r w:rsidR="003C5DDD">
        <w:t xml:space="preserve"> optional param</w:t>
      </w:r>
      <w:r w:rsidR="009D39D8">
        <w:t>eter on the pair plot function is for hue.  This will allow the report to color</w:t>
      </w:r>
      <w:r w:rsidR="0070508D">
        <w:t xml:space="preserve"> points/lines/areas/etc. based on </w:t>
      </w:r>
      <w:r w:rsidR="00EF28B8">
        <w:t>values of a specified column.  We will run another pair plot with the hue set to vary based on conversion.  This will allow any trends specific to conversion (or non-conversion) to be quickly viewed.</w:t>
      </w:r>
    </w:p>
    <w:p w14:paraId="469F4390" w14:textId="45CB0140" w:rsidR="00EF28B8" w:rsidRDefault="00EF28B8" w:rsidP="00EF28B8">
      <w:pPr>
        <w:jc w:val="center"/>
      </w:pPr>
      <w:r>
        <w:rPr>
          <w:noProof/>
        </w:rPr>
        <w:lastRenderedPageBreak/>
        <w:drawing>
          <wp:inline distT="0" distB="0" distL="0" distR="0" wp14:anchorId="17FBDCDA" wp14:editId="2D5D6A31">
            <wp:extent cx="4969675" cy="4606506"/>
            <wp:effectExtent l="0" t="0" r="0" b="3810"/>
            <wp:docPr id="25" name="Picture 25"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Diagram&#10;&#10;Description automatically generated with medium confidenc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977793" cy="4614030"/>
                    </a:xfrm>
                    <a:prstGeom prst="rect">
                      <a:avLst/>
                    </a:prstGeom>
                  </pic:spPr>
                </pic:pic>
              </a:graphicData>
            </a:graphic>
          </wp:inline>
        </w:drawing>
      </w:r>
    </w:p>
    <w:p w14:paraId="330539C0" w14:textId="187DF15B" w:rsidR="004A026E" w:rsidRDefault="00EF5574" w:rsidP="006C0E78">
      <w:pPr>
        <w:ind w:firstLine="720"/>
      </w:pPr>
      <w:r>
        <w:t xml:space="preserve">This does indicate a few </w:t>
      </w:r>
      <w:r w:rsidR="004A026E">
        <w:t>visual trends –</w:t>
      </w:r>
    </w:p>
    <w:p w14:paraId="74602897" w14:textId="23C8806E" w:rsidR="004A026E" w:rsidRPr="004A026E" w:rsidRDefault="004A026E" w:rsidP="004A026E">
      <w:pPr>
        <w:pStyle w:val="ListParagraph"/>
        <w:numPr>
          <w:ilvl w:val="0"/>
          <w:numId w:val="3"/>
        </w:numPr>
        <w:rPr>
          <w:rFonts w:cstheme="minorHAnsi"/>
        </w:rPr>
      </w:pPr>
      <w:r>
        <w:t>There were rarely any conversions on the day corresponding to 1 (Sunday</w:t>
      </w:r>
      <w:r w:rsidR="008072E9">
        <w:t xml:space="preserve"> </w:t>
      </w:r>
      <w:r w:rsidR="004D5E24">
        <w:t>–</w:t>
      </w:r>
      <w:r w:rsidR="008072E9">
        <w:t xml:space="preserve"> indi</w:t>
      </w:r>
      <w:r w:rsidR="004D5E24">
        <w:t>cated by the “day_d” vs “total ads” charts</w:t>
      </w:r>
      <w:r>
        <w:t>).</w:t>
      </w:r>
    </w:p>
    <w:p w14:paraId="4BF4AEC6" w14:textId="70CB0ADA" w:rsidR="008072E9" w:rsidRPr="008072E9" w:rsidRDefault="00114AAC" w:rsidP="008072E9">
      <w:pPr>
        <w:pStyle w:val="ListParagraph"/>
        <w:numPr>
          <w:ilvl w:val="0"/>
          <w:numId w:val="3"/>
        </w:numPr>
        <w:rPr>
          <w:rFonts w:cstheme="minorHAnsi"/>
        </w:rPr>
      </w:pPr>
      <w:r>
        <w:t>Most of the conversions were pre</w:t>
      </w:r>
      <w:r w:rsidR="008072E9">
        <w:t xml:space="preserve">sent on the group that were presented ads (indicated by the </w:t>
      </w:r>
      <w:r w:rsidR="004D5E24">
        <w:t>“</w:t>
      </w:r>
      <w:r w:rsidR="008072E9">
        <w:t>group_d</w:t>
      </w:r>
      <w:r w:rsidR="004D5E24">
        <w:t>”</w:t>
      </w:r>
      <w:r w:rsidR="008072E9">
        <w:t xml:space="preserve"> vs </w:t>
      </w:r>
      <w:r w:rsidR="004D5E24">
        <w:t>“</w:t>
      </w:r>
      <w:r w:rsidR="008072E9">
        <w:t>total ads</w:t>
      </w:r>
      <w:r w:rsidR="004D5E24">
        <w:t>”</w:t>
      </w:r>
      <w:r w:rsidR="008072E9">
        <w:t xml:space="preserve"> charts).</w:t>
      </w:r>
    </w:p>
    <w:p w14:paraId="3209D557" w14:textId="77777777" w:rsidR="00F32292" w:rsidRDefault="00A536B4" w:rsidP="00A536B4">
      <w:pPr>
        <w:ind w:firstLine="720"/>
      </w:pPr>
      <w:r>
        <w:t xml:space="preserve">Finally, we will </w:t>
      </w:r>
      <w:r w:rsidR="00126F0D">
        <w:t xml:space="preserve">run a box plot to check for extreme outliers.  </w:t>
      </w:r>
      <w:r w:rsidR="00FC74D0">
        <w:t xml:space="preserve">Box plots will show the min, max, </w:t>
      </w:r>
      <w:r w:rsidR="00944C5F">
        <w:t>25</w:t>
      </w:r>
      <w:r w:rsidR="00944C5F" w:rsidRPr="00944C5F">
        <w:rPr>
          <w:vertAlign w:val="superscript"/>
        </w:rPr>
        <w:t>th</w:t>
      </w:r>
      <w:r w:rsidR="00944C5F">
        <w:t xml:space="preserve"> percentile, 75</w:t>
      </w:r>
      <w:r w:rsidR="00944C5F" w:rsidRPr="00944C5F">
        <w:rPr>
          <w:vertAlign w:val="superscript"/>
        </w:rPr>
        <w:t>th</w:t>
      </w:r>
      <w:r w:rsidR="00944C5F">
        <w:t xml:space="preserve"> percentile</w:t>
      </w:r>
      <w:r w:rsidR="003305AE">
        <w:t>, and outliers.</w:t>
      </w:r>
    </w:p>
    <w:p w14:paraId="3F567BEF" w14:textId="346C680D" w:rsidR="00F32292" w:rsidRDefault="00F32292" w:rsidP="00F32292">
      <w:pPr>
        <w:jc w:val="center"/>
      </w:pPr>
      <w:r>
        <w:rPr>
          <w:noProof/>
        </w:rPr>
        <w:lastRenderedPageBreak/>
        <w:drawing>
          <wp:inline distT="0" distB="0" distL="0" distR="0" wp14:anchorId="3DE083EE" wp14:editId="6799313A">
            <wp:extent cx="4761781" cy="2090910"/>
            <wp:effectExtent l="0" t="0" r="1270" b="5080"/>
            <wp:docPr id="26" name="Picture 2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 scatter chart&#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770551" cy="2094761"/>
                    </a:xfrm>
                    <a:prstGeom prst="rect">
                      <a:avLst/>
                    </a:prstGeom>
                  </pic:spPr>
                </pic:pic>
              </a:graphicData>
            </a:graphic>
          </wp:inline>
        </w:drawing>
      </w:r>
    </w:p>
    <w:p w14:paraId="3DCF568E" w14:textId="758999B9" w:rsidR="004F5553" w:rsidRDefault="00594179" w:rsidP="00342614">
      <w:pPr>
        <w:ind w:firstLine="720"/>
        <w:rPr>
          <w:rFonts w:cstheme="minorHAnsi"/>
        </w:rPr>
      </w:pPr>
      <w:r>
        <w:t>There are many values listed at outliers for “total ads”.  This could indi</w:t>
      </w:r>
      <w:r w:rsidR="000740FD">
        <w:t>cate data that needs to be removed, and we will need to remember this in case it is necessary later in analysis.  Although some of the other columns show</w:t>
      </w:r>
      <w:r w:rsidR="00716A1F">
        <w:t xml:space="preserve"> outliers, it is only because the </w:t>
      </w:r>
      <w:r w:rsidR="00342614">
        <w:t xml:space="preserve">vast </w:t>
      </w:r>
      <w:r w:rsidR="00716A1F">
        <w:t xml:space="preserve">majority of values are marked as non-conversion or </w:t>
      </w:r>
      <w:r w:rsidR="00244E88">
        <w:t>PSA.  We cannot remove the converted or ad data and still test for prediction of conversions.</w:t>
      </w:r>
      <w:r w:rsidR="00041BB0">
        <w:t xml:space="preserve">  Note: the data was </w:t>
      </w:r>
      <w:r w:rsidR="00F66411">
        <w:t xml:space="preserve">standardized before running our box plot.  </w:t>
      </w:r>
      <w:r w:rsidR="00BE1909">
        <w:t>The steps for standardization will be covered in the next step.</w:t>
      </w:r>
    </w:p>
    <w:p w14:paraId="03F8B817" w14:textId="196BD365" w:rsidR="004F5553" w:rsidRDefault="004F5553" w:rsidP="004F5553">
      <w:pPr>
        <w:rPr>
          <w:rFonts w:cstheme="minorHAnsi"/>
        </w:rPr>
      </w:pPr>
    </w:p>
    <w:p w14:paraId="5899773F" w14:textId="7D506D09" w:rsidR="00342614" w:rsidRDefault="00342614" w:rsidP="00790664">
      <w:pPr>
        <w:pStyle w:val="Heading2"/>
      </w:pPr>
      <w:r>
        <w:t>D3. Predictive Model</w:t>
      </w:r>
    </w:p>
    <w:p w14:paraId="25FB1984" w14:textId="77777777" w:rsidR="007B7FC5" w:rsidRDefault="00BE1909" w:rsidP="00BE1909">
      <w:pPr>
        <w:ind w:firstLine="720"/>
        <w:rPr>
          <w:rFonts w:cstheme="minorHAnsi"/>
        </w:rPr>
      </w:pPr>
      <w:r>
        <w:rPr>
          <w:rFonts w:cstheme="minorHAnsi"/>
        </w:rPr>
        <w:t xml:space="preserve">Most of the </w:t>
      </w:r>
      <w:r w:rsidR="00EC5680">
        <w:rPr>
          <w:rFonts w:cstheme="minorHAnsi"/>
        </w:rPr>
        <w:t xml:space="preserve">data preparation has been handled, but we will standardize the data for model creation.  This will prevent variable that have larger ranges from </w:t>
      </w:r>
      <w:r w:rsidR="009D29AE">
        <w:rPr>
          <w:rFonts w:cstheme="minorHAnsi"/>
        </w:rPr>
        <w:t xml:space="preserve">inherently receiving a higher correlation.  </w:t>
      </w:r>
      <w:r w:rsidR="00414D91">
        <w:rPr>
          <w:rFonts w:cstheme="minorHAnsi"/>
        </w:rPr>
        <w:t>We will use the SciKitLearn library for standardization</w:t>
      </w:r>
      <w:r w:rsidR="00821591">
        <w:rPr>
          <w:rFonts w:cstheme="minorHAnsi"/>
        </w:rPr>
        <w:t xml:space="preserve">.  This library has numerous functions that aid in </w:t>
      </w:r>
      <w:r w:rsidR="007B7FC5">
        <w:rPr>
          <w:rFonts w:cstheme="minorHAnsi"/>
        </w:rPr>
        <w:t>AI/ML procedures.</w:t>
      </w:r>
    </w:p>
    <w:p w14:paraId="2756A921" w14:textId="769A44CE" w:rsidR="007B7FC5" w:rsidRDefault="00F22099" w:rsidP="00E607B2">
      <w:pPr>
        <w:jc w:val="center"/>
        <w:rPr>
          <w:rFonts w:cstheme="minorHAnsi"/>
        </w:rPr>
      </w:pPr>
      <w:r>
        <w:rPr>
          <w:rFonts w:cstheme="minorHAnsi"/>
          <w:noProof/>
        </w:rPr>
        <w:drawing>
          <wp:inline distT="0" distB="0" distL="0" distR="0" wp14:anchorId="4D644913" wp14:editId="50EF6A28">
            <wp:extent cx="5124091" cy="374453"/>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261189" cy="384472"/>
                    </a:xfrm>
                    <a:prstGeom prst="rect">
                      <a:avLst/>
                    </a:prstGeom>
                  </pic:spPr>
                </pic:pic>
              </a:graphicData>
            </a:graphic>
          </wp:inline>
        </w:drawing>
      </w:r>
    </w:p>
    <w:p w14:paraId="174E8E19" w14:textId="05889196" w:rsidR="00E607B2" w:rsidRDefault="00E607B2" w:rsidP="00E607B2">
      <w:pPr>
        <w:jc w:val="center"/>
        <w:rPr>
          <w:rFonts w:cstheme="minorHAnsi"/>
        </w:rPr>
      </w:pPr>
      <w:r>
        <w:rPr>
          <w:rFonts w:cstheme="minorHAnsi"/>
          <w:noProof/>
        </w:rPr>
        <w:lastRenderedPageBreak/>
        <w:drawing>
          <wp:inline distT="0" distB="0" distL="0" distR="0" wp14:anchorId="7C2504F4" wp14:editId="3EB9798E">
            <wp:extent cx="5098211" cy="2251710"/>
            <wp:effectExtent l="0" t="0" r="0" b="0"/>
            <wp:docPr id="28" name="Picture 2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able&#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108325" cy="2256177"/>
                    </a:xfrm>
                    <a:prstGeom prst="rect">
                      <a:avLst/>
                    </a:prstGeom>
                  </pic:spPr>
                </pic:pic>
              </a:graphicData>
            </a:graphic>
          </wp:inline>
        </w:drawing>
      </w:r>
    </w:p>
    <w:p w14:paraId="6345DAD1" w14:textId="77777777" w:rsidR="00915D24" w:rsidRDefault="00915D24" w:rsidP="00E607B2">
      <w:pPr>
        <w:jc w:val="center"/>
        <w:rPr>
          <w:rFonts w:cstheme="minorHAnsi"/>
        </w:rPr>
      </w:pPr>
    </w:p>
    <w:p w14:paraId="68552B76" w14:textId="722333B0" w:rsidR="00FF426B" w:rsidRDefault="006D7BFE" w:rsidP="006D7BFE">
      <w:pPr>
        <w:ind w:firstLine="720"/>
        <w:rPr>
          <w:rFonts w:cstheme="minorHAnsi"/>
        </w:rPr>
      </w:pPr>
      <w:r>
        <w:rPr>
          <w:rFonts w:cstheme="minorHAnsi"/>
        </w:rPr>
        <w:t xml:space="preserve">We are using the </w:t>
      </w:r>
      <w:r w:rsidR="002B68B2">
        <w:rPr>
          <w:rFonts w:cstheme="minorHAnsi"/>
        </w:rPr>
        <w:t>min/max scaler.</w:t>
      </w:r>
      <w:r w:rsidR="00006FC4">
        <w:rPr>
          <w:rFonts w:cstheme="minorHAnsi"/>
        </w:rPr>
        <w:t xml:space="preserve">  It uses the minimum and maximum values for each column to </w:t>
      </w:r>
      <w:r w:rsidR="004A5F68">
        <w:rPr>
          <w:rFonts w:cstheme="minorHAnsi"/>
        </w:rPr>
        <w:t>scale the values between a range of 0 and 1.</w:t>
      </w:r>
      <w:r w:rsidR="00FF426B">
        <w:rPr>
          <w:rFonts w:cstheme="minorHAnsi"/>
        </w:rPr>
        <w:t xml:space="preserve">  Now we can use the </w:t>
      </w:r>
      <w:proofErr w:type="spellStart"/>
      <w:proofErr w:type="gramStart"/>
      <w:r w:rsidR="00FF426B">
        <w:rPr>
          <w:rFonts w:cstheme="minorHAnsi"/>
        </w:rPr>
        <w:t>corr</w:t>
      </w:r>
      <w:proofErr w:type="spellEnd"/>
      <w:r w:rsidR="00FF426B">
        <w:rPr>
          <w:rFonts w:cstheme="minorHAnsi"/>
        </w:rPr>
        <w:t>(</w:t>
      </w:r>
      <w:proofErr w:type="gramEnd"/>
      <w:r w:rsidR="00FF426B">
        <w:rPr>
          <w:rFonts w:cstheme="minorHAnsi"/>
        </w:rPr>
        <w:t>) function to test the base correlation between each variable.</w:t>
      </w:r>
    </w:p>
    <w:p w14:paraId="5399FC8E" w14:textId="01EBFC6D" w:rsidR="004F1171" w:rsidRDefault="001D3807" w:rsidP="004F1171">
      <w:pPr>
        <w:jc w:val="center"/>
        <w:rPr>
          <w:rFonts w:cstheme="minorHAnsi"/>
        </w:rPr>
      </w:pPr>
      <w:r>
        <w:rPr>
          <w:rFonts w:cstheme="minorHAnsi"/>
          <w:noProof/>
        </w:rPr>
        <w:drawing>
          <wp:inline distT="0" distB="0" distL="0" distR="0" wp14:anchorId="06D3E5DF" wp14:editId="7BCA7B4E">
            <wp:extent cx="5011947" cy="1727944"/>
            <wp:effectExtent l="0" t="0" r="5080" b="0"/>
            <wp:docPr id="29" name="Picture 2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able&#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023652" cy="1731980"/>
                    </a:xfrm>
                    <a:prstGeom prst="rect">
                      <a:avLst/>
                    </a:prstGeom>
                  </pic:spPr>
                </pic:pic>
              </a:graphicData>
            </a:graphic>
          </wp:inline>
        </w:drawing>
      </w:r>
    </w:p>
    <w:p w14:paraId="553FA422" w14:textId="77777777" w:rsidR="00915D24" w:rsidRDefault="00915D24" w:rsidP="004F1171">
      <w:pPr>
        <w:jc w:val="center"/>
        <w:rPr>
          <w:rFonts w:cstheme="minorHAnsi"/>
        </w:rPr>
      </w:pPr>
    </w:p>
    <w:p w14:paraId="762F75BD" w14:textId="27A7727E" w:rsidR="004F1171" w:rsidRDefault="009D4ADE" w:rsidP="009D4ADE">
      <w:pPr>
        <w:rPr>
          <w:rFonts w:cstheme="minorHAnsi"/>
        </w:rPr>
      </w:pPr>
      <w:r>
        <w:rPr>
          <w:rFonts w:cstheme="minorHAnsi"/>
        </w:rPr>
        <w:tab/>
        <w:t>We can also use a heatmap plot from Seaborn to visually represent the correlation matrix.</w:t>
      </w:r>
    </w:p>
    <w:p w14:paraId="05E95ABB" w14:textId="16E1FEFE" w:rsidR="004F1171" w:rsidRDefault="004F1171" w:rsidP="004F1171">
      <w:pPr>
        <w:jc w:val="center"/>
        <w:rPr>
          <w:rFonts w:cstheme="minorHAnsi"/>
        </w:rPr>
      </w:pPr>
      <w:r>
        <w:rPr>
          <w:rFonts w:cstheme="minorHAnsi"/>
          <w:noProof/>
        </w:rPr>
        <w:lastRenderedPageBreak/>
        <w:drawing>
          <wp:inline distT="0" distB="0" distL="0" distR="0" wp14:anchorId="6DAB0177" wp14:editId="21A867E3">
            <wp:extent cx="4848045" cy="3648983"/>
            <wp:effectExtent l="0" t="0" r="3810" b="0"/>
            <wp:docPr id="30" name="Picture 3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Chart&#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857690" cy="3656242"/>
                    </a:xfrm>
                    <a:prstGeom prst="rect">
                      <a:avLst/>
                    </a:prstGeom>
                  </pic:spPr>
                </pic:pic>
              </a:graphicData>
            </a:graphic>
          </wp:inline>
        </w:drawing>
      </w:r>
    </w:p>
    <w:p w14:paraId="77000374" w14:textId="77777777" w:rsidR="001B6B8C" w:rsidRDefault="001B6B8C" w:rsidP="001B6B8C">
      <w:pPr>
        <w:rPr>
          <w:rFonts w:cstheme="minorHAnsi"/>
        </w:rPr>
      </w:pPr>
    </w:p>
    <w:p w14:paraId="3465A1FA" w14:textId="77777777" w:rsidR="00D25221" w:rsidRDefault="00C65729" w:rsidP="006D7BFE">
      <w:pPr>
        <w:ind w:firstLine="720"/>
        <w:rPr>
          <w:rFonts w:cstheme="minorHAnsi"/>
        </w:rPr>
      </w:pPr>
      <w:r>
        <w:rPr>
          <w:rFonts w:cstheme="minorHAnsi"/>
        </w:rPr>
        <w:t>This indicates a low correlation between the total number of ads and conversions.</w:t>
      </w:r>
      <w:r w:rsidR="004C01FE">
        <w:rPr>
          <w:rFonts w:cstheme="minorHAnsi"/>
        </w:rPr>
        <w:t xml:space="preserve">  Th</w:t>
      </w:r>
      <w:r w:rsidR="000330EB">
        <w:rPr>
          <w:rFonts w:cstheme="minorHAnsi"/>
        </w:rPr>
        <w:t xml:space="preserve">ese results </w:t>
      </w:r>
      <w:r w:rsidR="005B1BD3">
        <w:rPr>
          <w:rFonts w:cstheme="minorHAnsi"/>
        </w:rPr>
        <w:t>are in line with the earlier chart that showed an upward trend of conversions as the total ads increased.</w:t>
      </w:r>
    </w:p>
    <w:p w14:paraId="779F52A4" w14:textId="3463DA79" w:rsidR="00A71B26" w:rsidRDefault="00D25221" w:rsidP="00A71B26">
      <w:pPr>
        <w:ind w:firstLine="720"/>
        <w:rPr>
          <w:rFonts w:cstheme="minorHAnsi"/>
        </w:rPr>
      </w:pPr>
      <w:r>
        <w:rPr>
          <w:rFonts w:cstheme="minorHAnsi"/>
        </w:rPr>
        <w:t>Now we will create the model using the StatsModel library.</w:t>
      </w:r>
      <w:r w:rsidR="00BA645F">
        <w:rPr>
          <w:rFonts w:cstheme="minorHAnsi"/>
        </w:rPr>
        <w:t xml:space="preserve">  The model with take the array of dependent values and the dataframe of inde</w:t>
      </w:r>
      <w:r w:rsidR="00A71B26">
        <w:rPr>
          <w:rFonts w:cstheme="minorHAnsi"/>
        </w:rPr>
        <w:t>pendent variables as parameters.</w:t>
      </w:r>
    </w:p>
    <w:p w14:paraId="2391A420" w14:textId="105A910E" w:rsidR="00045302" w:rsidRDefault="00F300AC" w:rsidP="00F300AC">
      <w:pPr>
        <w:jc w:val="center"/>
        <w:rPr>
          <w:rFonts w:cstheme="minorHAnsi"/>
        </w:rPr>
      </w:pPr>
      <w:r>
        <w:rPr>
          <w:rFonts w:cstheme="minorHAnsi"/>
          <w:noProof/>
        </w:rPr>
        <w:drawing>
          <wp:inline distT="0" distB="0" distL="0" distR="0" wp14:anchorId="7D7B8AA0" wp14:editId="6F149FA9">
            <wp:extent cx="5098211" cy="2153123"/>
            <wp:effectExtent l="0" t="0" r="0" b="6350"/>
            <wp:docPr id="31" name="Picture 3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 email&#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119642" cy="2162174"/>
                    </a:xfrm>
                    <a:prstGeom prst="rect">
                      <a:avLst/>
                    </a:prstGeom>
                  </pic:spPr>
                </pic:pic>
              </a:graphicData>
            </a:graphic>
          </wp:inline>
        </w:drawing>
      </w:r>
    </w:p>
    <w:p w14:paraId="0D4C10B3" w14:textId="65F93A94" w:rsidR="00A71B26" w:rsidRDefault="00A71B26" w:rsidP="00045302">
      <w:pPr>
        <w:rPr>
          <w:rFonts w:cstheme="minorHAnsi"/>
        </w:rPr>
      </w:pPr>
      <w:r>
        <w:rPr>
          <w:rFonts w:cstheme="minorHAnsi"/>
        </w:rPr>
        <w:lastRenderedPageBreak/>
        <w:tab/>
        <w:t xml:space="preserve">Fitting the model is relatively simple, and </w:t>
      </w:r>
      <w:r w:rsidR="000454F5">
        <w:rPr>
          <w:rFonts w:cstheme="minorHAnsi"/>
        </w:rPr>
        <w:t xml:space="preserve">now we can </w:t>
      </w:r>
      <w:r w:rsidR="008A5BFB">
        <w:rPr>
          <w:rFonts w:cstheme="minorHAnsi"/>
        </w:rPr>
        <w:t>re</w:t>
      </w:r>
      <w:r w:rsidR="000454F5">
        <w:rPr>
          <w:rFonts w:cstheme="minorHAnsi"/>
        </w:rPr>
        <w:t>view the summary information.</w:t>
      </w:r>
    </w:p>
    <w:p w14:paraId="14B84D87" w14:textId="0006965D" w:rsidR="000454F5" w:rsidRDefault="000454F5" w:rsidP="008A5BFB">
      <w:pPr>
        <w:jc w:val="center"/>
        <w:rPr>
          <w:rFonts w:cstheme="minorHAnsi"/>
        </w:rPr>
      </w:pPr>
      <w:r>
        <w:rPr>
          <w:rFonts w:cstheme="minorHAnsi"/>
          <w:noProof/>
        </w:rPr>
        <w:drawing>
          <wp:inline distT="0" distB="0" distL="0" distR="0" wp14:anchorId="17C31BB8" wp14:editId="115B3424">
            <wp:extent cx="4465523" cy="6193766"/>
            <wp:effectExtent l="0" t="0" r="5080" b="4445"/>
            <wp:docPr id="32" name="Picture 32"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able&#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4474943" cy="6206832"/>
                    </a:xfrm>
                    <a:prstGeom prst="rect">
                      <a:avLst/>
                    </a:prstGeom>
                  </pic:spPr>
                </pic:pic>
              </a:graphicData>
            </a:graphic>
          </wp:inline>
        </w:drawing>
      </w:r>
    </w:p>
    <w:p w14:paraId="5E7DC01E" w14:textId="4D7A0D9C" w:rsidR="003F2056" w:rsidRDefault="001730CA" w:rsidP="0064085A">
      <w:pPr>
        <w:ind w:firstLine="720"/>
        <w:rPr>
          <w:rFonts w:cstheme="minorHAnsi"/>
        </w:rPr>
      </w:pPr>
      <w:r>
        <w:rPr>
          <w:rFonts w:cstheme="minorHAnsi"/>
        </w:rPr>
        <w:t xml:space="preserve">The summary of this model provides in-depth </w:t>
      </w:r>
      <w:r w:rsidR="001539CA">
        <w:rPr>
          <w:rFonts w:cstheme="minorHAnsi"/>
        </w:rPr>
        <w:t xml:space="preserve">information describing the model.  </w:t>
      </w:r>
      <w:r w:rsidR="00DC6D62">
        <w:rPr>
          <w:rFonts w:cstheme="minorHAnsi"/>
        </w:rPr>
        <w:t>We have the R-squared variable to indicate the amount of variance explained by the indepen</w:t>
      </w:r>
      <w:r w:rsidR="00B26A3D">
        <w:rPr>
          <w:rFonts w:cstheme="minorHAnsi"/>
        </w:rPr>
        <w:t xml:space="preserve">dent variables and P-values that let us know if the variables are statistically significant.  The results </w:t>
      </w:r>
      <w:r w:rsidR="00D92D82">
        <w:rPr>
          <w:rFonts w:cstheme="minorHAnsi"/>
        </w:rPr>
        <w:t xml:space="preserve">will be </w:t>
      </w:r>
      <w:r w:rsidR="0064085A">
        <w:rPr>
          <w:rFonts w:cstheme="minorHAnsi"/>
        </w:rPr>
        <w:t>discussed in greater detail in the next section.</w:t>
      </w:r>
    </w:p>
    <w:p w14:paraId="5E68F7C8" w14:textId="469CD2D5" w:rsidR="003F2056" w:rsidRDefault="003F2056" w:rsidP="0064085A">
      <w:pPr>
        <w:ind w:firstLine="720"/>
        <w:rPr>
          <w:rFonts w:cstheme="minorHAnsi"/>
        </w:rPr>
      </w:pPr>
      <w:r>
        <w:rPr>
          <w:rFonts w:cstheme="minorHAnsi"/>
        </w:rPr>
        <w:lastRenderedPageBreak/>
        <w:t>Before wrapp</w:t>
      </w:r>
      <w:r w:rsidR="00153A53">
        <w:rPr>
          <w:rFonts w:cstheme="minorHAnsi"/>
        </w:rPr>
        <w:t xml:space="preserve">ing up, we can do a quick </w:t>
      </w:r>
      <w:r w:rsidR="00224528">
        <w:rPr>
          <w:rFonts w:cstheme="minorHAnsi"/>
        </w:rPr>
        <w:t xml:space="preserve">check of the eigenvectors and corresponding </w:t>
      </w:r>
      <w:r w:rsidR="00987089">
        <w:rPr>
          <w:rFonts w:cstheme="minorHAnsi"/>
        </w:rPr>
        <w:t>eigenvalues in hopes that we can tighten up the model.  First, we will check the eigenvectors for the model.</w:t>
      </w:r>
    </w:p>
    <w:p w14:paraId="0951099A" w14:textId="232B4447" w:rsidR="00987089" w:rsidRDefault="00563E5B" w:rsidP="00C4621B">
      <w:pPr>
        <w:jc w:val="center"/>
        <w:rPr>
          <w:rFonts w:cstheme="minorHAnsi"/>
        </w:rPr>
      </w:pPr>
      <w:r>
        <w:rPr>
          <w:rFonts w:cstheme="minorHAnsi"/>
          <w:noProof/>
        </w:rPr>
        <w:drawing>
          <wp:inline distT="0" distB="0" distL="0" distR="0" wp14:anchorId="41E411E6" wp14:editId="67C59D2A">
            <wp:extent cx="4727275" cy="705556"/>
            <wp:effectExtent l="0" t="0" r="0" b="5715"/>
            <wp:docPr id="33" name="Picture 3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 application&#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788553" cy="714702"/>
                    </a:xfrm>
                    <a:prstGeom prst="rect">
                      <a:avLst/>
                    </a:prstGeom>
                  </pic:spPr>
                </pic:pic>
              </a:graphicData>
            </a:graphic>
          </wp:inline>
        </w:drawing>
      </w:r>
    </w:p>
    <w:p w14:paraId="4DE72079" w14:textId="77777777" w:rsidR="00C4621B" w:rsidRDefault="00C4621B" w:rsidP="00C4621B">
      <w:pPr>
        <w:jc w:val="center"/>
        <w:rPr>
          <w:rFonts w:cstheme="minorHAnsi"/>
        </w:rPr>
      </w:pPr>
    </w:p>
    <w:p w14:paraId="55710B77" w14:textId="36D5A324" w:rsidR="00C4621B" w:rsidRDefault="00C4621B" w:rsidP="00987089">
      <w:pPr>
        <w:rPr>
          <w:rFonts w:cstheme="minorHAnsi"/>
        </w:rPr>
      </w:pPr>
      <w:r>
        <w:rPr>
          <w:rFonts w:cstheme="minorHAnsi"/>
        </w:rPr>
        <w:tab/>
        <w:t>Although none of these are extremely out of line, the outlier appears to be the first set at index 0.  Investigating it might provide some insight.</w:t>
      </w:r>
    </w:p>
    <w:p w14:paraId="3CE0661C" w14:textId="22B75DF1" w:rsidR="00C4621B" w:rsidRDefault="00C4621B" w:rsidP="00C4621B">
      <w:pPr>
        <w:jc w:val="center"/>
        <w:rPr>
          <w:rFonts w:cstheme="minorHAnsi"/>
        </w:rPr>
      </w:pPr>
      <w:r>
        <w:rPr>
          <w:rFonts w:cstheme="minorHAnsi"/>
          <w:noProof/>
        </w:rPr>
        <w:drawing>
          <wp:inline distT="0" distB="0" distL="0" distR="0" wp14:anchorId="34328E4E" wp14:editId="4F47675F">
            <wp:extent cx="4675517" cy="472547"/>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833891" cy="488554"/>
                    </a:xfrm>
                    <a:prstGeom prst="rect">
                      <a:avLst/>
                    </a:prstGeom>
                  </pic:spPr>
                </pic:pic>
              </a:graphicData>
            </a:graphic>
          </wp:inline>
        </w:drawing>
      </w:r>
    </w:p>
    <w:p w14:paraId="6F9BA6D6" w14:textId="35CEA17B" w:rsidR="00A912D1" w:rsidRDefault="00A912D1" w:rsidP="00C4621B">
      <w:pPr>
        <w:jc w:val="center"/>
        <w:rPr>
          <w:rFonts w:cstheme="minorHAnsi"/>
        </w:rPr>
      </w:pPr>
      <w:r>
        <w:rPr>
          <w:rFonts w:cstheme="minorHAnsi"/>
          <w:noProof/>
        </w:rPr>
        <w:drawing>
          <wp:inline distT="0" distB="0" distL="0" distR="0" wp14:anchorId="4CE3B2B0" wp14:editId="4F882A61">
            <wp:extent cx="4701396" cy="481692"/>
            <wp:effectExtent l="0" t="0" r="0"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804355" cy="492241"/>
                    </a:xfrm>
                    <a:prstGeom prst="rect">
                      <a:avLst/>
                    </a:prstGeom>
                  </pic:spPr>
                </pic:pic>
              </a:graphicData>
            </a:graphic>
          </wp:inline>
        </w:drawing>
      </w:r>
    </w:p>
    <w:p w14:paraId="5315C825" w14:textId="77777777" w:rsidR="00A912D1" w:rsidRDefault="00A912D1" w:rsidP="00C4621B">
      <w:pPr>
        <w:jc w:val="center"/>
        <w:rPr>
          <w:rFonts w:cstheme="minorHAnsi"/>
        </w:rPr>
      </w:pPr>
    </w:p>
    <w:p w14:paraId="4B584873" w14:textId="6A4F70D6" w:rsidR="00C4621B" w:rsidRDefault="00C4621B" w:rsidP="00C4621B">
      <w:pPr>
        <w:rPr>
          <w:rFonts w:cstheme="minorHAnsi"/>
        </w:rPr>
      </w:pPr>
      <w:r>
        <w:rPr>
          <w:rFonts w:cstheme="minorHAnsi"/>
        </w:rPr>
        <w:tab/>
        <w:t>Looking at the eigenvalues in index 0</w:t>
      </w:r>
      <w:r w:rsidR="00A912D1">
        <w:rPr>
          <w:rFonts w:cstheme="minorHAnsi"/>
        </w:rPr>
        <w:t xml:space="preserve"> tells us that the second and fourth variables are outliers when compares to the set as a whole.  These values correspond to the “most ads hour” and “day_d” variables.  This </w:t>
      </w:r>
      <w:r w:rsidR="004811AC">
        <w:rPr>
          <w:rFonts w:cstheme="minorHAnsi"/>
        </w:rPr>
        <w:t xml:space="preserve">makes sense, that the day and hour would have less </w:t>
      </w:r>
      <w:r w:rsidR="008939A5">
        <w:rPr>
          <w:rFonts w:cstheme="minorHAnsi"/>
        </w:rPr>
        <w:t>impact when compared to the group (PSA vs ads) or the total number of ads.  Now we can remove those variables and fit a new model.</w:t>
      </w:r>
    </w:p>
    <w:p w14:paraId="04A8B49C" w14:textId="68382972" w:rsidR="008939A5" w:rsidRDefault="009C44CE" w:rsidP="009C44CE">
      <w:pPr>
        <w:jc w:val="center"/>
        <w:rPr>
          <w:rFonts w:cstheme="minorHAnsi"/>
        </w:rPr>
      </w:pPr>
      <w:r>
        <w:rPr>
          <w:rFonts w:cstheme="minorHAnsi"/>
          <w:noProof/>
        </w:rPr>
        <w:drawing>
          <wp:inline distT="0" distB="0" distL="0" distR="0" wp14:anchorId="0A1A7E8C" wp14:editId="06AAF9A7">
            <wp:extent cx="4787660" cy="1284381"/>
            <wp:effectExtent l="0" t="0" r="635" b="0"/>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867650" cy="1305840"/>
                    </a:xfrm>
                    <a:prstGeom prst="rect">
                      <a:avLst/>
                    </a:prstGeom>
                  </pic:spPr>
                </pic:pic>
              </a:graphicData>
            </a:graphic>
          </wp:inline>
        </w:drawing>
      </w:r>
    </w:p>
    <w:p w14:paraId="4D9AF9F1" w14:textId="2F3D7C41" w:rsidR="009C44CE" w:rsidRDefault="009C44CE" w:rsidP="009C44CE">
      <w:pPr>
        <w:rPr>
          <w:rFonts w:cstheme="minorHAnsi"/>
        </w:rPr>
      </w:pPr>
      <w:r>
        <w:rPr>
          <w:rFonts w:cstheme="minorHAnsi"/>
        </w:rPr>
        <w:lastRenderedPageBreak/>
        <w:tab/>
      </w:r>
      <w:r w:rsidR="00597755">
        <w:rPr>
          <w:rFonts w:cstheme="minorHAnsi"/>
        </w:rPr>
        <w:t>Finally, we can fit the new model and produce summary information.</w:t>
      </w:r>
    </w:p>
    <w:p w14:paraId="1B1AE2EB" w14:textId="057DDAFC" w:rsidR="00EA6ECB" w:rsidRDefault="00597755" w:rsidP="00597755">
      <w:pPr>
        <w:jc w:val="center"/>
        <w:rPr>
          <w:u w:val="single"/>
        </w:rPr>
      </w:pPr>
      <w:r>
        <w:rPr>
          <w:rFonts w:cstheme="minorHAnsi"/>
          <w:noProof/>
        </w:rPr>
        <w:drawing>
          <wp:inline distT="0" distB="0" distL="0" distR="0" wp14:anchorId="5C1C72B5" wp14:editId="424FF709">
            <wp:extent cx="4623758" cy="5757680"/>
            <wp:effectExtent l="0" t="0" r="0" b="0"/>
            <wp:docPr id="37" name="Picture 3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able&#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4661777" cy="5805022"/>
                    </a:xfrm>
                    <a:prstGeom prst="rect">
                      <a:avLst/>
                    </a:prstGeom>
                  </pic:spPr>
                </pic:pic>
              </a:graphicData>
            </a:graphic>
          </wp:inline>
        </w:drawing>
      </w:r>
    </w:p>
    <w:p w14:paraId="6B29F6E7" w14:textId="77777777" w:rsidR="00792B12" w:rsidRDefault="00792B12">
      <w:pPr>
        <w:spacing w:line="240" w:lineRule="auto"/>
        <w:rPr>
          <w:rFonts w:asciiTheme="majorHAnsi" w:eastAsiaTheme="majorEastAsia" w:hAnsiTheme="majorHAnsi" w:cstheme="majorBidi"/>
          <w:b/>
          <w:color w:val="2F5496" w:themeColor="accent1" w:themeShade="BF"/>
          <w:sz w:val="32"/>
          <w:szCs w:val="32"/>
          <w:u w:val="single"/>
        </w:rPr>
      </w:pPr>
      <w:r>
        <w:rPr>
          <w:u w:val="single"/>
        </w:rPr>
        <w:br w:type="page"/>
      </w:r>
    </w:p>
    <w:p w14:paraId="04AAEE64" w14:textId="2E29DE00" w:rsidR="00D16518" w:rsidRDefault="00D16518" w:rsidP="00792B12">
      <w:pPr>
        <w:pStyle w:val="Heading1"/>
        <w:jc w:val="center"/>
        <w:rPr>
          <w:u w:val="single"/>
        </w:rPr>
      </w:pPr>
      <w:r w:rsidRPr="00C840F6">
        <w:rPr>
          <w:u w:val="single"/>
        </w:rPr>
        <w:lastRenderedPageBreak/>
        <w:t xml:space="preserve">Section E </w:t>
      </w:r>
      <w:r w:rsidR="002F13D7" w:rsidRPr="00C840F6">
        <w:rPr>
          <w:u w:val="single"/>
        </w:rPr>
        <w:t>–</w:t>
      </w:r>
      <w:r w:rsidRPr="00C840F6">
        <w:rPr>
          <w:u w:val="single"/>
        </w:rPr>
        <w:t xml:space="preserve"> </w:t>
      </w:r>
      <w:r w:rsidR="002F13D7" w:rsidRPr="00C840F6">
        <w:rPr>
          <w:u w:val="single"/>
        </w:rPr>
        <w:t>Data Summary and Implications</w:t>
      </w:r>
    </w:p>
    <w:p w14:paraId="173674E7" w14:textId="77777777" w:rsidR="00DC3555" w:rsidRPr="00DC3555" w:rsidRDefault="00DC3555" w:rsidP="00DC3555"/>
    <w:p w14:paraId="7E349A8E" w14:textId="52BE0F51" w:rsidR="002F13D7" w:rsidRDefault="00CC47E6" w:rsidP="00026176">
      <w:r>
        <w:tab/>
        <w:t xml:space="preserve">The summary results from the OLS model provide us with </w:t>
      </w:r>
      <w:r w:rsidR="00EA224A">
        <w:t>all</w:t>
      </w:r>
      <w:r>
        <w:t xml:space="preserve"> the values we need to </w:t>
      </w:r>
      <w:r w:rsidR="00EA224A">
        <w:t>conclude our analysis.</w:t>
      </w:r>
    </w:p>
    <w:p w14:paraId="65092A9D" w14:textId="2A79B167" w:rsidR="00EA224A" w:rsidRDefault="00EA224A" w:rsidP="00026176">
      <w:r>
        <w:tab/>
        <w:t xml:space="preserve">The R-Squared value of 0.047 means that the </w:t>
      </w:r>
      <w:r w:rsidR="00076084">
        <w:t>indep</w:t>
      </w:r>
      <w:r w:rsidR="007663B0">
        <w:t>endent variables</w:t>
      </w:r>
      <w:r>
        <w:t xml:space="preserve"> only explain 4.7% of the variance in the d</w:t>
      </w:r>
      <w:r w:rsidR="007663B0">
        <w:t>ependent variable</w:t>
      </w:r>
      <w:r>
        <w:t>.</w:t>
      </w:r>
      <w:r w:rsidR="007663B0">
        <w:t xml:space="preserve">  Unfortunately, this is a very low </w:t>
      </w:r>
      <w:r w:rsidR="00090594">
        <w:t>value for R</w:t>
      </w:r>
      <w:r w:rsidR="00090594" w:rsidRPr="00090594">
        <w:rPr>
          <w:vertAlign w:val="superscript"/>
        </w:rPr>
        <w:t>2</w:t>
      </w:r>
      <w:r w:rsidR="00090594">
        <w:t xml:space="preserve"> and would not indicate a model that will produce very accurate results.</w:t>
      </w:r>
    </w:p>
    <w:p w14:paraId="19977D62" w14:textId="1EB8ED26" w:rsidR="00090594" w:rsidRDefault="00435B07" w:rsidP="00026176">
      <w:r>
        <w:tab/>
        <w:t xml:space="preserve">Plugging our degrees of freedom and the F value of </w:t>
      </w:r>
      <w:r w:rsidR="005141C9">
        <w:t xml:space="preserve">1.462e+04 into a probability calculator arrive at a P-value of </w:t>
      </w:r>
      <w:r w:rsidR="005E4773">
        <w:t>less than 0.001 that the F value exceeds 1.462e+04.  This infers that we should reject our null hypothesis and conclude that the variables do impact the dependent variable of conversion in a statistically significant manner.</w:t>
      </w:r>
      <w:r w:rsidR="003D0DA9">
        <w:t xml:space="preserve">  This is further reinforced with the P-values of 0 (or essentially 0) for the </w:t>
      </w:r>
      <w:r w:rsidR="00D21880">
        <w:t>independent variables of “total ads” and “group_d”.</w:t>
      </w:r>
    </w:p>
    <w:p w14:paraId="3F368709" w14:textId="65A4FFDD" w:rsidR="00844B44" w:rsidRDefault="00D21880" w:rsidP="00A84A82">
      <w:r>
        <w:tab/>
        <w:t xml:space="preserve">Since we are rejecting our null hypothesis, that means </w:t>
      </w:r>
      <w:r w:rsidR="00E14A8B">
        <w:t xml:space="preserve">we </w:t>
      </w:r>
      <w:r>
        <w:t xml:space="preserve">should accept the alternative hypothesis that the </w:t>
      </w:r>
      <w:r w:rsidR="007D1218">
        <w:t>number of ads and being shown ads vs PSAs</w:t>
      </w:r>
      <w:r>
        <w:t xml:space="preserve"> </w:t>
      </w:r>
      <w:r w:rsidR="007D1218">
        <w:t>impact the success of conversion in a statistically sign</w:t>
      </w:r>
      <w:r w:rsidR="00A84A82">
        <w:t>ificant manner.</w:t>
      </w:r>
    </w:p>
    <w:p w14:paraId="7C861F9F" w14:textId="176774D9" w:rsidR="00E14A8B" w:rsidRDefault="00E14A8B" w:rsidP="00A84A82">
      <w:r>
        <w:tab/>
        <w:t>These findings align with the early investigation of the data.  We could see an upward trend in conversion rate when more ads were shown, but the conversion rate is so small that accurate prediction seems unlikely.</w:t>
      </w:r>
    </w:p>
    <w:p w14:paraId="60B0E1F1" w14:textId="77777777" w:rsidR="004429E5" w:rsidRDefault="004429E5">
      <w:pPr>
        <w:spacing w:line="240" w:lineRule="auto"/>
        <w:rPr>
          <w:rFonts w:asciiTheme="majorHAnsi" w:eastAsiaTheme="majorEastAsia" w:hAnsiTheme="majorHAnsi" w:cstheme="majorBidi"/>
          <w:b/>
          <w:color w:val="2F5496" w:themeColor="accent1" w:themeShade="BF"/>
          <w:sz w:val="32"/>
          <w:szCs w:val="32"/>
          <w:u w:val="single"/>
        </w:rPr>
      </w:pPr>
      <w:r>
        <w:rPr>
          <w:u w:val="single"/>
        </w:rPr>
        <w:br w:type="page"/>
      </w:r>
    </w:p>
    <w:p w14:paraId="0EC8019E" w14:textId="2B1028DC" w:rsidR="002F13D7" w:rsidRDefault="002F13D7" w:rsidP="00C840F6">
      <w:pPr>
        <w:pStyle w:val="Heading1"/>
        <w:jc w:val="center"/>
        <w:rPr>
          <w:u w:val="single"/>
        </w:rPr>
      </w:pPr>
      <w:r w:rsidRPr="00C840F6">
        <w:rPr>
          <w:u w:val="single"/>
        </w:rPr>
        <w:lastRenderedPageBreak/>
        <w:t xml:space="preserve">Section F </w:t>
      </w:r>
      <w:r w:rsidR="001C7DC9">
        <w:rPr>
          <w:u w:val="single"/>
        </w:rPr>
        <w:t>–</w:t>
      </w:r>
      <w:r w:rsidRPr="00C840F6">
        <w:rPr>
          <w:u w:val="single"/>
        </w:rPr>
        <w:t xml:space="preserve"> Sources</w:t>
      </w:r>
    </w:p>
    <w:p w14:paraId="25FC47C8" w14:textId="77777777" w:rsidR="00BB7BFB" w:rsidRPr="00BB7BFB" w:rsidRDefault="00BB7BFB" w:rsidP="00BB7BFB"/>
    <w:p w14:paraId="487C4105" w14:textId="51C0C4B5" w:rsidR="001C7DC9" w:rsidRPr="001C7DC9" w:rsidRDefault="001C7DC9" w:rsidP="0006747C">
      <w:pPr>
        <w:pStyle w:val="Heading2"/>
      </w:pPr>
      <w:r>
        <w:t xml:space="preserve">F1. </w:t>
      </w:r>
      <w:r w:rsidR="0099065F">
        <w:t>Citations</w:t>
      </w:r>
      <w:r w:rsidR="0028706F">
        <w:t xml:space="preserve"> / References</w:t>
      </w:r>
    </w:p>
    <w:p w14:paraId="307AE4C8" w14:textId="2E0EC0A2" w:rsidR="008817D3" w:rsidRPr="008817D3" w:rsidRDefault="008817D3" w:rsidP="008817D3">
      <w:pPr>
        <w:ind w:left="720" w:hanging="720"/>
        <w:rPr>
          <w:rFonts w:eastAsia="Times New Roman" w:cstheme="minorHAnsi"/>
        </w:rPr>
      </w:pPr>
      <w:r w:rsidRPr="008817D3">
        <w:rPr>
          <w:rFonts w:eastAsia="Times New Roman" w:cstheme="minorHAnsi"/>
          <w:i/>
          <w:iCs/>
        </w:rPr>
        <w:t>A/B testing</w:t>
      </w:r>
      <w:r w:rsidRPr="008817D3">
        <w:rPr>
          <w:rFonts w:eastAsia="Times New Roman" w:cstheme="minorHAnsi"/>
        </w:rPr>
        <w:t xml:space="preserve">. (n.d.). Optimizely. Retrieved January 15, 2022, from </w:t>
      </w:r>
      <w:hyperlink r:id="rId43" w:history="1">
        <w:r w:rsidRPr="008817D3">
          <w:rPr>
            <w:rStyle w:val="Hyperlink"/>
            <w:rFonts w:eastAsia="Times New Roman" w:cstheme="minorHAnsi"/>
          </w:rPr>
          <w:t>https://www.optimizely.com/optimization-glossary/ab-testing/</w:t>
        </w:r>
      </w:hyperlink>
    </w:p>
    <w:p w14:paraId="45E846AD" w14:textId="7C4BA19D" w:rsidR="001C7DC9" w:rsidRPr="00D36D72" w:rsidRDefault="001C7DC9" w:rsidP="001C7DC9">
      <w:pPr>
        <w:pStyle w:val="NormalWeb"/>
        <w:spacing w:before="0" w:beforeAutospacing="0" w:after="0" w:afterAutospacing="0" w:line="480" w:lineRule="auto"/>
        <w:ind w:left="720" w:hanging="720"/>
        <w:rPr>
          <w:rFonts w:asciiTheme="minorHAnsi" w:hAnsiTheme="minorHAnsi" w:cstheme="minorHAnsi"/>
        </w:rPr>
      </w:pPr>
      <w:r w:rsidRPr="00D36D72">
        <w:rPr>
          <w:rFonts w:asciiTheme="minorHAnsi" w:hAnsiTheme="minorHAnsi" w:cstheme="minorHAnsi"/>
        </w:rPr>
        <w:t xml:space="preserve">Consumer Tech. (2021, June 30). </w:t>
      </w:r>
      <w:r w:rsidRPr="00D36D72">
        <w:rPr>
          <w:rFonts w:asciiTheme="minorHAnsi" w:hAnsiTheme="minorHAnsi" w:cstheme="minorHAnsi"/>
          <w:i/>
          <w:iCs/>
        </w:rPr>
        <w:t xml:space="preserve">Why Do Big Companies Still Advertise </w:t>
      </w:r>
      <w:proofErr w:type="gramStart"/>
      <w:r w:rsidRPr="00D36D72">
        <w:rPr>
          <w:rFonts w:asciiTheme="minorHAnsi" w:hAnsiTheme="minorHAnsi" w:cstheme="minorHAnsi"/>
          <w:i/>
          <w:iCs/>
        </w:rPr>
        <w:t>On</w:t>
      </w:r>
      <w:proofErr w:type="gramEnd"/>
      <w:r w:rsidRPr="00D36D72">
        <w:rPr>
          <w:rFonts w:asciiTheme="minorHAnsi" w:hAnsiTheme="minorHAnsi" w:cstheme="minorHAnsi"/>
          <w:i/>
          <w:iCs/>
        </w:rPr>
        <w:t xml:space="preserve"> TV Instead Of Social Media?</w:t>
      </w:r>
      <w:r w:rsidRPr="00D36D72">
        <w:rPr>
          <w:rFonts w:asciiTheme="minorHAnsi" w:hAnsiTheme="minorHAnsi" w:cstheme="minorHAnsi"/>
        </w:rPr>
        <w:t xml:space="preserve"> Forbes. </w:t>
      </w:r>
      <w:hyperlink r:id="rId44" w:history="1">
        <w:r w:rsidRPr="0028706F">
          <w:rPr>
            <w:rStyle w:val="Hyperlink"/>
            <w:rFonts w:asciiTheme="minorHAnsi" w:hAnsiTheme="minorHAnsi" w:cstheme="minorHAnsi"/>
          </w:rPr>
          <w:t>https://www.forbes.com/sites/quora/2019/03/01/why-do-big-companies-still-advertise-on-tv-instead-of-social-media/?sh=14a9ef3cdd41</w:t>
        </w:r>
      </w:hyperlink>
    </w:p>
    <w:p w14:paraId="75FCBC1D" w14:textId="1CF399E0" w:rsidR="001C7DC9" w:rsidRPr="00D36D72" w:rsidRDefault="001C7DC9" w:rsidP="001C7DC9">
      <w:pPr>
        <w:pStyle w:val="NormalWeb"/>
        <w:spacing w:before="0" w:beforeAutospacing="0" w:after="0" w:afterAutospacing="0" w:line="480" w:lineRule="auto"/>
        <w:ind w:left="720" w:hanging="720"/>
        <w:rPr>
          <w:rFonts w:asciiTheme="minorHAnsi" w:hAnsiTheme="minorHAnsi" w:cstheme="minorHAnsi"/>
        </w:rPr>
      </w:pPr>
      <w:r w:rsidRPr="00D36D72">
        <w:rPr>
          <w:rFonts w:asciiTheme="minorHAnsi" w:hAnsiTheme="minorHAnsi" w:cstheme="minorHAnsi"/>
        </w:rPr>
        <w:t xml:space="preserve">Duffy, M. (2016, December 22). </w:t>
      </w:r>
      <w:r w:rsidRPr="00D36D72">
        <w:rPr>
          <w:rFonts w:asciiTheme="minorHAnsi" w:hAnsiTheme="minorHAnsi" w:cstheme="minorHAnsi"/>
          <w:i/>
          <w:iCs/>
        </w:rPr>
        <w:t xml:space="preserve">Does advertising even work </w:t>
      </w:r>
      <w:proofErr w:type="spellStart"/>
      <w:r w:rsidRPr="00D36D72">
        <w:rPr>
          <w:rFonts w:asciiTheme="minorHAnsi" w:hAnsiTheme="minorHAnsi" w:cstheme="minorHAnsi"/>
          <w:i/>
          <w:iCs/>
        </w:rPr>
        <w:t>any more</w:t>
      </w:r>
      <w:proofErr w:type="spellEnd"/>
      <w:r w:rsidRPr="00D36D72">
        <w:rPr>
          <w:rFonts w:asciiTheme="minorHAnsi" w:hAnsiTheme="minorHAnsi" w:cstheme="minorHAnsi"/>
          <w:i/>
          <w:iCs/>
        </w:rPr>
        <w:t>?</w:t>
      </w:r>
      <w:r w:rsidRPr="00D36D72">
        <w:rPr>
          <w:rFonts w:asciiTheme="minorHAnsi" w:hAnsiTheme="minorHAnsi" w:cstheme="minorHAnsi"/>
        </w:rPr>
        <w:t xml:space="preserve"> </w:t>
      </w:r>
      <w:proofErr w:type="spellStart"/>
      <w:r w:rsidRPr="00D36D72">
        <w:rPr>
          <w:rFonts w:asciiTheme="minorHAnsi" w:hAnsiTheme="minorHAnsi" w:cstheme="minorHAnsi"/>
        </w:rPr>
        <w:t>Digiday</w:t>
      </w:r>
      <w:proofErr w:type="spellEnd"/>
      <w:r w:rsidRPr="00D36D72">
        <w:rPr>
          <w:rFonts w:asciiTheme="minorHAnsi" w:hAnsiTheme="minorHAnsi" w:cstheme="minorHAnsi"/>
        </w:rPr>
        <w:t xml:space="preserve">. </w:t>
      </w:r>
      <w:hyperlink r:id="rId45" w:history="1">
        <w:r w:rsidRPr="0028706F">
          <w:rPr>
            <w:rStyle w:val="Hyperlink"/>
            <w:rFonts w:asciiTheme="minorHAnsi" w:hAnsiTheme="minorHAnsi" w:cstheme="minorHAnsi"/>
          </w:rPr>
          <w:t>https://digiday.com/marketing/advertising-even-work-anymore/</w:t>
        </w:r>
      </w:hyperlink>
    </w:p>
    <w:p w14:paraId="3DB15367" w14:textId="36C3E1FC" w:rsidR="001C7DC9" w:rsidRPr="00D36D72" w:rsidRDefault="001C7DC9" w:rsidP="001C7DC9">
      <w:pPr>
        <w:pStyle w:val="NormalWeb"/>
        <w:spacing w:before="0" w:beforeAutospacing="0" w:after="0" w:afterAutospacing="0" w:line="480" w:lineRule="auto"/>
        <w:ind w:left="720" w:hanging="720"/>
        <w:rPr>
          <w:rFonts w:asciiTheme="minorHAnsi" w:hAnsiTheme="minorHAnsi" w:cstheme="minorHAnsi"/>
        </w:rPr>
      </w:pPr>
      <w:r w:rsidRPr="00D36D72">
        <w:rPr>
          <w:rFonts w:asciiTheme="minorHAnsi" w:hAnsiTheme="minorHAnsi" w:cstheme="minorHAnsi"/>
        </w:rPr>
        <w:t xml:space="preserve">Hollis, N. (2011, August 31). </w:t>
      </w:r>
      <w:r w:rsidRPr="00D36D72">
        <w:rPr>
          <w:rFonts w:asciiTheme="minorHAnsi" w:hAnsiTheme="minorHAnsi" w:cstheme="minorHAnsi"/>
          <w:i/>
          <w:iCs/>
        </w:rPr>
        <w:t>Why Good Advertising Works (Even When You Think It Doesn’t)</w:t>
      </w:r>
      <w:r w:rsidRPr="00D36D72">
        <w:rPr>
          <w:rFonts w:asciiTheme="minorHAnsi" w:hAnsiTheme="minorHAnsi" w:cstheme="minorHAnsi"/>
        </w:rPr>
        <w:t xml:space="preserve">. The Atlantic. </w:t>
      </w:r>
      <w:hyperlink r:id="rId46" w:history="1">
        <w:r w:rsidRPr="0028706F">
          <w:rPr>
            <w:rStyle w:val="Hyperlink"/>
            <w:rFonts w:asciiTheme="minorHAnsi" w:hAnsiTheme="minorHAnsi" w:cstheme="minorHAnsi"/>
          </w:rPr>
          <w:t>https://www.theatlantic.com/business/archive/2011/08/why-good-advertising-works-even-when-you-think-it-doesnt/244252/</w:t>
        </w:r>
      </w:hyperlink>
    </w:p>
    <w:p w14:paraId="0AADBB4A" w14:textId="3BFA95A7" w:rsidR="006F00C0" w:rsidRPr="00D36D72" w:rsidRDefault="006F00C0" w:rsidP="006F00C0">
      <w:pPr>
        <w:pStyle w:val="NormalWeb"/>
        <w:spacing w:before="0" w:beforeAutospacing="0" w:after="0" w:afterAutospacing="0" w:line="480" w:lineRule="auto"/>
        <w:ind w:left="720" w:hanging="720"/>
        <w:rPr>
          <w:rFonts w:asciiTheme="minorHAnsi" w:hAnsiTheme="minorHAnsi" w:cstheme="minorHAnsi"/>
        </w:rPr>
      </w:pPr>
      <w:r w:rsidRPr="00D36D72">
        <w:rPr>
          <w:rFonts w:asciiTheme="minorHAnsi" w:hAnsiTheme="minorHAnsi" w:cstheme="minorHAnsi"/>
        </w:rPr>
        <w:t xml:space="preserve">Imseng, D. (2018, April 27). </w:t>
      </w:r>
      <w:r w:rsidRPr="00D36D72">
        <w:rPr>
          <w:rFonts w:asciiTheme="minorHAnsi" w:hAnsiTheme="minorHAnsi" w:cstheme="minorHAnsi"/>
          <w:i/>
          <w:iCs/>
        </w:rPr>
        <w:t>“The effectiveness of online advertising is a delusion.”</w:t>
      </w:r>
      <w:r w:rsidRPr="00D36D72">
        <w:rPr>
          <w:rFonts w:asciiTheme="minorHAnsi" w:hAnsiTheme="minorHAnsi" w:cstheme="minorHAnsi"/>
        </w:rPr>
        <w:t xml:space="preserve"> Medium. </w:t>
      </w:r>
      <w:hyperlink r:id="rId47" w:history="1">
        <w:r w:rsidRPr="0028706F">
          <w:rPr>
            <w:rStyle w:val="Hyperlink"/>
            <w:rFonts w:asciiTheme="minorHAnsi" w:hAnsiTheme="minorHAnsi" w:cstheme="minorHAnsi"/>
          </w:rPr>
          <w:t>https://medium.com/stronger-content/the-effectiveness-of-online-advertising-is-a-delusion-75b3ea7027e9</w:t>
        </w:r>
      </w:hyperlink>
    </w:p>
    <w:p w14:paraId="0C174DE1" w14:textId="2042FCAC" w:rsidR="0006747C" w:rsidRPr="00D36D72" w:rsidRDefault="0006747C" w:rsidP="0006747C">
      <w:pPr>
        <w:pStyle w:val="NormalWeb"/>
        <w:spacing w:before="0" w:beforeAutospacing="0" w:after="0" w:afterAutospacing="0" w:line="480" w:lineRule="auto"/>
        <w:ind w:left="720" w:hanging="720"/>
        <w:rPr>
          <w:rFonts w:asciiTheme="minorHAnsi" w:hAnsiTheme="minorHAnsi" w:cstheme="minorHAnsi"/>
        </w:rPr>
      </w:pPr>
      <w:r w:rsidRPr="00D36D72">
        <w:rPr>
          <w:rFonts w:asciiTheme="minorHAnsi" w:hAnsiTheme="minorHAnsi" w:cstheme="minorHAnsi"/>
        </w:rPr>
        <w:t xml:space="preserve">Rudolph, S. (2014, September 4). </w:t>
      </w:r>
      <w:r w:rsidRPr="00D36D72">
        <w:rPr>
          <w:rFonts w:asciiTheme="minorHAnsi" w:hAnsiTheme="minorHAnsi" w:cstheme="minorHAnsi"/>
          <w:i/>
          <w:iCs/>
        </w:rPr>
        <w:t>How Effective Is Online Advertising (Infographic</w:t>
      </w:r>
      <w:proofErr w:type="gramStart"/>
      <w:r w:rsidRPr="00D36D72">
        <w:rPr>
          <w:rFonts w:asciiTheme="minorHAnsi" w:hAnsiTheme="minorHAnsi" w:cstheme="minorHAnsi"/>
          <w:i/>
          <w:iCs/>
        </w:rPr>
        <w:t>)</w:t>
      </w:r>
      <w:r w:rsidRPr="00D36D72">
        <w:rPr>
          <w:rFonts w:asciiTheme="minorHAnsi" w:hAnsiTheme="minorHAnsi" w:cstheme="minorHAnsi"/>
        </w:rPr>
        <w:t>.</w:t>
      </w:r>
      <w:proofErr w:type="gramEnd"/>
      <w:r w:rsidRPr="00D36D72">
        <w:rPr>
          <w:rFonts w:asciiTheme="minorHAnsi" w:hAnsiTheme="minorHAnsi" w:cstheme="minorHAnsi"/>
        </w:rPr>
        <w:t xml:space="preserve"> Business 2 Community. </w:t>
      </w:r>
      <w:hyperlink r:id="rId48" w:history="1">
        <w:r w:rsidRPr="0028706F">
          <w:rPr>
            <w:rStyle w:val="Hyperlink"/>
            <w:rFonts w:asciiTheme="minorHAnsi" w:hAnsiTheme="minorHAnsi" w:cstheme="minorHAnsi"/>
          </w:rPr>
          <w:t>https://www.business2community.com/infographics/effective-online-advertising-0996804</w:t>
        </w:r>
      </w:hyperlink>
    </w:p>
    <w:p w14:paraId="43334526" w14:textId="51943913" w:rsidR="0006747C" w:rsidRPr="00D36D72" w:rsidRDefault="0006747C" w:rsidP="0006747C">
      <w:pPr>
        <w:pStyle w:val="NormalWeb"/>
        <w:spacing w:before="0" w:beforeAutospacing="0" w:after="0" w:afterAutospacing="0" w:line="480" w:lineRule="auto"/>
        <w:ind w:left="720" w:hanging="720"/>
        <w:rPr>
          <w:rFonts w:asciiTheme="minorHAnsi" w:hAnsiTheme="minorHAnsi" w:cstheme="minorHAnsi"/>
        </w:rPr>
      </w:pPr>
      <w:r w:rsidRPr="00D36D72">
        <w:rPr>
          <w:rFonts w:asciiTheme="minorHAnsi" w:hAnsiTheme="minorHAnsi" w:cstheme="minorHAnsi"/>
        </w:rPr>
        <w:t xml:space="preserve">The Neeva Team. (2021, April 14). </w:t>
      </w:r>
      <w:r w:rsidRPr="00D36D72">
        <w:rPr>
          <w:rFonts w:asciiTheme="minorHAnsi" w:hAnsiTheme="minorHAnsi" w:cstheme="minorHAnsi"/>
          <w:i/>
          <w:iCs/>
        </w:rPr>
        <w:t>How Does Online Advertising Work?</w:t>
      </w:r>
      <w:r w:rsidRPr="00D36D72">
        <w:rPr>
          <w:rFonts w:asciiTheme="minorHAnsi" w:hAnsiTheme="minorHAnsi" w:cstheme="minorHAnsi"/>
        </w:rPr>
        <w:t xml:space="preserve"> Neeva. </w:t>
      </w:r>
      <w:hyperlink r:id="rId49" w:history="1">
        <w:r w:rsidRPr="0028706F">
          <w:rPr>
            <w:rStyle w:val="Hyperlink"/>
            <w:rFonts w:asciiTheme="minorHAnsi" w:hAnsiTheme="minorHAnsi" w:cstheme="minorHAnsi"/>
          </w:rPr>
          <w:t>https://neeva.com/learn/how-does-online-advertising-work</w:t>
        </w:r>
      </w:hyperlink>
    </w:p>
    <w:p w14:paraId="227FF1B2" w14:textId="3BE2BE1F" w:rsidR="00D573BC" w:rsidRDefault="00D573BC" w:rsidP="00D573BC">
      <w:pPr>
        <w:ind w:left="720" w:hanging="720"/>
        <w:rPr>
          <w:rFonts w:eastAsia="Times New Roman" w:cstheme="minorHAnsi"/>
        </w:rPr>
      </w:pPr>
      <w:r w:rsidRPr="00D573BC">
        <w:rPr>
          <w:rFonts w:eastAsia="Times New Roman" w:cstheme="minorHAnsi"/>
        </w:rPr>
        <w:lastRenderedPageBreak/>
        <w:t xml:space="preserve">Aufreiter, N., </w:t>
      </w:r>
      <w:proofErr w:type="spellStart"/>
      <w:r w:rsidRPr="00D573BC">
        <w:rPr>
          <w:rFonts w:eastAsia="Times New Roman" w:cstheme="minorHAnsi"/>
        </w:rPr>
        <w:t>Boudet</w:t>
      </w:r>
      <w:proofErr w:type="spellEnd"/>
      <w:r w:rsidRPr="00D573BC">
        <w:rPr>
          <w:rFonts w:eastAsia="Times New Roman" w:cstheme="minorHAnsi"/>
        </w:rPr>
        <w:t xml:space="preserve">, J., &amp; Weng, V. (2018, February 5). </w:t>
      </w:r>
      <w:r w:rsidRPr="00D573BC">
        <w:rPr>
          <w:rFonts w:eastAsia="Times New Roman" w:cstheme="minorHAnsi"/>
          <w:i/>
          <w:iCs/>
        </w:rPr>
        <w:t>Why marketers should keep sending you e-mails</w:t>
      </w:r>
      <w:r w:rsidRPr="00D573BC">
        <w:rPr>
          <w:rFonts w:eastAsia="Times New Roman" w:cstheme="minorHAnsi"/>
        </w:rPr>
        <w:t xml:space="preserve">. McKinsey &amp; Company. </w:t>
      </w:r>
      <w:hyperlink r:id="rId50" w:history="1">
        <w:r w:rsidRPr="00D573BC">
          <w:rPr>
            <w:rStyle w:val="Hyperlink"/>
            <w:rFonts w:eastAsia="Times New Roman" w:cstheme="minorHAnsi"/>
          </w:rPr>
          <w:t>https://www.mckinsey.com/business-functions/marketing-and-sales/our-insights/why-marketers-should-keep-sending-you-emails</w:t>
        </w:r>
      </w:hyperlink>
    </w:p>
    <w:p w14:paraId="35542942" w14:textId="77777777" w:rsidR="00D573BC" w:rsidRDefault="00D573BC" w:rsidP="001C7DC9"/>
    <w:p w14:paraId="2F27E1F9" w14:textId="7353E200" w:rsidR="00F86326" w:rsidRDefault="0099065F" w:rsidP="00D36D72">
      <w:pPr>
        <w:pStyle w:val="Heading2"/>
      </w:pPr>
      <w:r>
        <w:t>F2. Code References</w:t>
      </w:r>
    </w:p>
    <w:p w14:paraId="63CB481E" w14:textId="69F1DE0F" w:rsidR="001413F1" w:rsidRPr="00D36D72" w:rsidRDefault="001413F1" w:rsidP="001413F1">
      <w:pPr>
        <w:pStyle w:val="NormalWeb"/>
        <w:spacing w:before="0" w:beforeAutospacing="0" w:after="0" w:afterAutospacing="0" w:line="480" w:lineRule="auto"/>
        <w:ind w:left="720" w:hanging="720"/>
        <w:rPr>
          <w:rFonts w:asciiTheme="minorHAnsi" w:hAnsiTheme="minorHAnsi" w:cstheme="minorHAnsi"/>
        </w:rPr>
      </w:pPr>
      <w:r w:rsidRPr="00D36D72">
        <w:rPr>
          <w:rFonts w:asciiTheme="minorHAnsi" w:hAnsiTheme="minorHAnsi" w:cstheme="minorHAnsi"/>
          <w:i/>
          <w:iCs/>
        </w:rPr>
        <w:t>Controlling figure aesthetics — seaborn 0.11.2 documentation</w:t>
      </w:r>
      <w:r w:rsidRPr="00D36D72">
        <w:rPr>
          <w:rFonts w:asciiTheme="minorHAnsi" w:hAnsiTheme="minorHAnsi" w:cstheme="minorHAnsi"/>
        </w:rPr>
        <w:t xml:space="preserve">. (n.d.). Seaborn Documentation. Retrieved January 9, 2022, from </w:t>
      </w:r>
      <w:hyperlink r:id="rId51" w:history="1">
        <w:r w:rsidRPr="002C0963">
          <w:rPr>
            <w:rStyle w:val="Hyperlink"/>
            <w:rFonts w:asciiTheme="minorHAnsi" w:hAnsiTheme="minorHAnsi" w:cstheme="minorHAnsi"/>
          </w:rPr>
          <w:t>https://seaborn.pydata.org/tutorial/aesthetics.html</w:t>
        </w:r>
      </w:hyperlink>
    </w:p>
    <w:p w14:paraId="7B68AE62" w14:textId="1D8EFEF9" w:rsidR="00357D2A" w:rsidRPr="00D36D72" w:rsidRDefault="00357D2A" w:rsidP="00357D2A">
      <w:pPr>
        <w:pStyle w:val="NormalWeb"/>
        <w:spacing w:before="0" w:beforeAutospacing="0" w:after="0" w:afterAutospacing="0" w:line="480" w:lineRule="auto"/>
        <w:ind w:left="720" w:hanging="720"/>
        <w:rPr>
          <w:rFonts w:asciiTheme="minorHAnsi" w:hAnsiTheme="minorHAnsi" w:cstheme="minorHAnsi"/>
        </w:rPr>
      </w:pPr>
      <w:proofErr w:type="spellStart"/>
      <w:r w:rsidRPr="00D36D72">
        <w:rPr>
          <w:rFonts w:asciiTheme="minorHAnsi" w:hAnsiTheme="minorHAnsi" w:cstheme="minorHAnsi"/>
        </w:rPr>
        <w:t>GeeksforGeeks</w:t>
      </w:r>
      <w:proofErr w:type="spellEnd"/>
      <w:r w:rsidRPr="00D36D72">
        <w:rPr>
          <w:rFonts w:asciiTheme="minorHAnsi" w:hAnsiTheme="minorHAnsi" w:cstheme="minorHAnsi"/>
        </w:rPr>
        <w:t xml:space="preserve">. (2019, February 5). </w:t>
      </w:r>
      <w:r w:rsidRPr="00D36D72">
        <w:rPr>
          <w:rFonts w:asciiTheme="minorHAnsi" w:hAnsiTheme="minorHAnsi" w:cstheme="minorHAnsi"/>
          <w:i/>
          <w:iCs/>
        </w:rPr>
        <w:t>Drop rows from the dataframe based on certain condition applied on a column</w:t>
      </w:r>
      <w:r w:rsidRPr="00D36D72">
        <w:rPr>
          <w:rFonts w:asciiTheme="minorHAnsi" w:hAnsiTheme="minorHAnsi" w:cstheme="minorHAnsi"/>
        </w:rPr>
        <w:t xml:space="preserve">. </w:t>
      </w:r>
      <w:hyperlink r:id="rId52" w:history="1">
        <w:r w:rsidRPr="002C0963">
          <w:rPr>
            <w:rStyle w:val="Hyperlink"/>
            <w:rFonts w:asciiTheme="minorHAnsi" w:hAnsiTheme="minorHAnsi" w:cstheme="minorHAnsi"/>
          </w:rPr>
          <w:t>https://www.geeksforgeeks.org/drop-rows-from-the-dataframe-based-on-certain-condition-applied-on-a-column/</w:t>
        </w:r>
      </w:hyperlink>
    </w:p>
    <w:p w14:paraId="709C8E91" w14:textId="7DED44DB" w:rsidR="00357D2A" w:rsidRPr="00D36D72" w:rsidRDefault="00357D2A" w:rsidP="00357D2A">
      <w:pPr>
        <w:pStyle w:val="NormalWeb"/>
        <w:spacing w:before="0" w:beforeAutospacing="0" w:after="0" w:afterAutospacing="0" w:line="480" w:lineRule="auto"/>
        <w:ind w:left="720" w:hanging="720"/>
        <w:rPr>
          <w:rFonts w:asciiTheme="minorHAnsi" w:hAnsiTheme="minorHAnsi" w:cstheme="minorHAnsi"/>
        </w:rPr>
      </w:pPr>
      <w:proofErr w:type="spellStart"/>
      <w:r w:rsidRPr="00D36D72">
        <w:rPr>
          <w:rFonts w:asciiTheme="minorHAnsi" w:hAnsiTheme="minorHAnsi" w:cstheme="minorHAnsi"/>
        </w:rPr>
        <w:t>GeeksforGeeks</w:t>
      </w:r>
      <w:proofErr w:type="spellEnd"/>
      <w:r w:rsidRPr="00D36D72">
        <w:rPr>
          <w:rFonts w:asciiTheme="minorHAnsi" w:hAnsiTheme="minorHAnsi" w:cstheme="minorHAnsi"/>
        </w:rPr>
        <w:t xml:space="preserve">. (2020, July 15). </w:t>
      </w:r>
      <w:r w:rsidRPr="00D36D72">
        <w:rPr>
          <w:rFonts w:asciiTheme="minorHAnsi" w:hAnsiTheme="minorHAnsi" w:cstheme="minorHAnsi"/>
          <w:i/>
          <w:iCs/>
        </w:rPr>
        <w:t xml:space="preserve">Python - </w:t>
      </w:r>
      <w:proofErr w:type="spellStart"/>
      <w:proofErr w:type="gramStart"/>
      <w:r w:rsidRPr="00D36D72">
        <w:rPr>
          <w:rFonts w:asciiTheme="minorHAnsi" w:hAnsiTheme="minorHAnsi" w:cstheme="minorHAnsi"/>
          <w:i/>
          <w:iCs/>
        </w:rPr>
        <w:t>seaborn.pairplot</w:t>
      </w:r>
      <w:proofErr w:type="spellEnd"/>
      <w:proofErr w:type="gramEnd"/>
      <w:r w:rsidRPr="00D36D72">
        <w:rPr>
          <w:rFonts w:asciiTheme="minorHAnsi" w:hAnsiTheme="minorHAnsi" w:cstheme="minorHAnsi"/>
          <w:i/>
          <w:iCs/>
        </w:rPr>
        <w:t>() method</w:t>
      </w:r>
      <w:r w:rsidRPr="00D36D72">
        <w:rPr>
          <w:rFonts w:asciiTheme="minorHAnsi" w:hAnsiTheme="minorHAnsi" w:cstheme="minorHAnsi"/>
        </w:rPr>
        <w:t xml:space="preserve">. </w:t>
      </w:r>
      <w:hyperlink r:id="rId53" w:history="1">
        <w:r w:rsidRPr="002C0963">
          <w:rPr>
            <w:rStyle w:val="Hyperlink"/>
            <w:rFonts w:asciiTheme="minorHAnsi" w:hAnsiTheme="minorHAnsi" w:cstheme="minorHAnsi"/>
          </w:rPr>
          <w:t>https://www.geeksforgeeks.org/python-seaborn-pairplot-method/</w:t>
        </w:r>
      </w:hyperlink>
    </w:p>
    <w:p w14:paraId="58E43DA8" w14:textId="59932574" w:rsidR="00357D2A" w:rsidRPr="00D36D72" w:rsidRDefault="00357D2A" w:rsidP="00357D2A">
      <w:pPr>
        <w:pStyle w:val="NormalWeb"/>
        <w:spacing w:before="0" w:beforeAutospacing="0" w:after="0" w:afterAutospacing="0" w:line="480" w:lineRule="auto"/>
        <w:ind w:left="720" w:hanging="720"/>
        <w:rPr>
          <w:rFonts w:asciiTheme="minorHAnsi" w:hAnsiTheme="minorHAnsi" w:cstheme="minorHAnsi"/>
        </w:rPr>
      </w:pPr>
      <w:r w:rsidRPr="00D36D72">
        <w:rPr>
          <w:rFonts w:asciiTheme="minorHAnsi" w:hAnsiTheme="minorHAnsi" w:cstheme="minorHAnsi"/>
          <w:i/>
          <w:iCs/>
        </w:rPr>
        <w:t xml:space="preserve">How to get the P Value in a Variable from </w:t>
      </w:r>
      <w:proofErr w:type="spellStart"/>
      <w:r w:rsidRPr="00D36D72">
        <w:rPr>
          <w:rFonts w:asciiTheme="minorHAnsi" w:hAnsiTheme="minorHAnsi" w:cstheme="minorHAnsi"/>
          <w:i/>
          <w:iCs/>
        </w:rPr>
        <w:t>OLSResults</w:t>
      </w:r>
      <w:proofErr w:type="spellEnd"/>
      <w:r w:rsidRPr="00D36D72">
        <w:rPr>
          <w:rFonts w:asciiTheme="minorHAnsi" w:hAnsiTheme="minorHAnsi" w:cstheme="minorHAnsi"/>
          <w:i/>
          <w:iCs/>
        </w:rPr>
        <w:t xml:space="preserve"> in Python?</w:t>
      </w:r>
      <w:r w:rsidRPr="00D36D72">
        <w:rPr>
          <w:rFonts w:asciiTheme="minorHAnsi" w:hAnsiTheme="minorHAnsi" w:cstheme="minorHAnsi"/>
        </w:rPr>
        <w:t xml:space="preserve"> (2016, December 10). Stack Overflow. </w:t>
      </w:r>
      <w:hyperlink r:id="rId54" w:history="1">
        <w:r w:rsidRPr="002C0963">
          <w:rPr>
            <w:rStyle w:val="Hyperlink"/>
            <w:rFonts w:asciiTheme="minorHAnsi" w:hAnsiTheme="minorHAnsi" w:cstheme="minorHAnsi"/>
          </w:rPr>
          <w:t>https://stackoverflow.com/questions/41075098/how-to-get-the-p-value-in-a-variable-from-olsresults-in-python</w:t>
        </w:r>
      </w:hyperlink>
    </w:p>
    <w:p w14:paraId="6DF87E26" w14:textId="72FE244F" w:rsidR="00357D2A" w:rsidRPr="00D36D72" w:rsidRDefault="00357D2A" w:rsidP="00357D2A">
      <w:pPr>
        <w:pStyle w:val="NormalWeb"/>
        <w:spacing w:before="0" w:beforeAutospacing="0" w:after="0" w:afterAutospacing="0" w:line="480" w:lineRule="auto"/>
        <w:ind w:left="720" w:hanging="720"/>
        <w:rPr>
          <w:rFonts w:asciiTheme="minorHAnsi" w:hAnsiTheme="minorHAnsi" w:cstheme="minorHAnsi"/>
        </w:rPr>
      </w:pPr>
      <w:proofErr w:type="spellStart"/>
      <w:r w:rsidRPr="00D36D72">
        <w:rPr>
          <w:rFonts w:asciiTheme="minorHAnsi" w:hAnsiTheme="minorHAnsi" w:cstheme="minorHAnsi"/>
        </w:rPr>
        <w:t>Luvsandorj</w:t>
      </w:r>
      <w:proofErr w:type="spellEnd"/>
      <w:r w:rsidRPr="00D36D72">
        <w:rPr>
          <w:rFonts w:asciiTheme="minorHAnsi" w:hAnsiTheme="minorHAnsi" w:cstheme="minorHAnsi"/>
        </w:rPr>
        <w:t xml:space="preserve">, Z. (2021, December 16). </w:t>
      </w:r>
      <w:r w:rsidRPr="00D36D72">
        <w:rPr>
          <w:rFonts w:asciiTheme="minorHAnsi" w:hAnsiTheme="minorHAnsi" w:cstheme="minorHAnsi"/>
          <w:i/>
          <w:iCs/>
        </w:rPr>
        <w:t xml:space="preserve">6 simple tips for prettier and </w:t>
      </w:r>
      <w:proofErr w:type="spellStart"/>
      <w:r w:rsidRPr="00D36D72">
        <w:rPr>
          <w:rFonts w:asciiTheme="minorHAnsi" w:hAnsiTheme="minorHAnsi" w:cstheme="minorHAnsi"/>
          <w:i/>
          <w:iCs/>
        </w:rPr>
        <w:t>customised</w:t>
      </w:r>
      <w:proofErr w:type="spellEnd"/>
      <w:r w:rsidRPr="00D36D72">
        <w:rPr>
          <w:rFonts w:asciiTheme="minorHAnsi" w:hAnsiTheme="minorHAnsi" w:cstheme="minorHAnsi"/>
          <w:i/>
          <w:iCs/>
        </w:rPr>
        <w:t xml:space="preserve"> plots in Seaborn (Python)</w:t>
      </w:r>
      <w:r w:rsidRPr="00D36D72">
        <w:rPr>
          <w:rFonts w:asciiTheme="minorHAnsi" w:hAnsiTheme="minorHAnsi" w:cstheme="minorHAnsi"/>
        </w:rPr>
        <w:t xml:space="preserve">. Medium. </w:t>
      </w:r>
      <w:hyperlink r:id="rId55" w:history="1">
        <w:r w:rsidRPr="002C0963">
          <w:rPr>
            <w:rStyle w:val="Hyperlink"/>
            <w:rFonts w:asciiTheme="minorHAnsi" w:hAnsiTheme="minorHAnsi" w:cstheme="minorHAnsi"/>
          </w:rPr>
          <w:t>https://towardsdatascience.com/6-simple-tips-for-prettier-and-customised-plots-in-seaborn-python-22f02ecc2393</w:t>
        </w:r>
      </w:hyperlink>
    </w:p>
    <w:p w14:paraId="5243A3CD" w14:textId="748F69A8" w:rsidR="00357D2A" w:rsidRPr="00D36D72" w:rsidRDefault="00357D2A" w:rsidP="00357D2A">
      <w:pPr>
        <w:pStyle w:val="NormalWeb"/>
        <w:spacing w:before="0" w:beforeAutospacing="0" w:after="0" w:afterAutospacing="0" w:line="480" w:lineRule="auto"/>
        <w:ind w:left="720" w:hanging="720"/>
        <w:rPr>
          <w:rFonts w:asciiTheme="minorHAnsi" w:hAnsiTheme="minorHAnsi" w:cstheme="minorHAnsi"/>
        </w:rPr>
      </w:pPr>
      <w:proofErr w:type="spellStart"/>
      <w:r w:rsidRPr="00D36D72">
        <w:rPr>
          <w:rFonts w:asciiTheme="minorHAnsi" w:hAnsiTheme="minorHAnsi" w:cstheme="minorHAnsi"/>
        </w:rPr>
        <w:t>Melih</w:t>
      </w:r>
      <w:proofErr w:type="spellEnd"/>
      <w:r w:rsidRPr="00D36D72">
        <w:rPr>
          <w:rFonts w:asciiTheme="minorHAnsi" w:hAnsiTheme="minorHAnsi" w:cstheme="minorHAnsi"/>
        </w:rPr>
        <w:t xml:space="preserve">, A. (2019, November 23). </w:t>
      </w:r>
      <w:proofErr w:type="spellStart"/>
      <w:r w:rsidRPr="00D36D72">
        <w:rPr>
          <w:rFonts w:asciiTheme="minorHAnsi" w:hAnsiTheme="minorHAnsi" w:cstheme="minorHAnsi"/>
          <w:i/>
          <w:iCs/>
        </w:rPr>
        <w:t>MultipleLinear</w:t>
      </w:r>
      <w:proofErr w:type="spellEnd"/>
      <w:r w:rsidRPr="00D36D72">
        <w:rPr>
          <w:rFonts w:asciiTheme="minorHAnsi" w:hAnsiTheme="minorHAnsi" w:cstheme="minorHAnsi"/>
          <w:i/>
          <w:iCs/>
        </w:rPr>
        <w:t xml:space="preserve"> Regression - Fish Weight Estimation</w:t>
      </w:r>
      <w:r w:rsidRPr="00D36D72">
        <w:rPr>
          <w:rFonts w:asciiTheme="minorHAnsi" w:hAnsiTheme="minorHAnsi" w:cstheme="minorHAnsi"/>
        </w:rPr>
        <w:t xml:space="preserve">. Kaggle. </w:t>
      </w:r>
      <w:hyperlink r:id="rId56" w:history="1">
        <w:r w:rsidRPr="002C0963">
          <w:rPr>
            <w:rStyle w:val="Hyperlink"/>
            <w:rFonts w:asciiTheme="minorHAnsi" w:hAnsiTheme="minorHAnsi" w:cstheme="minorHAnsi"/>
          </w:rPr>
          <w:t>https://www.kaggle.com/akdagmelih/multiplelinear-regression-fish-weight-estimatio</w:t>
        </w:r>
      </w:hyperlink>
      <w:r w:rsidRPr="00D36D72">
        <w:rPr>
          <w:rFonts w:asciiTheme="minorHAnsi" w:hAnsiTheme="minorHAnsi" w:cstheme="minorHAnsi"/>
        </w:rPr>
        <w:t>n</w:t>
      </w:r>
    </w:p>
    <w:p w14:paraId="66727479" w14:textId="1EA459FC" w:rsidR="00357D2A" w:rsidRPr="00D36D72" w:rsidRDefault="00357D2A" w:rsidP="00357D2A">
      <w:pPr>
        <w:pStyle w:val="NormalWeb"/>
        <w:spacing w:before="0" w:beforeAutospacing="0" w:after="0" w:afterAutospacing="0" w:line="480" w:lineRule="auto"/>
        <w:ind w:left="720" w:hanging="720"/>
        <w:rPr>
          <w:rFonts w:asciiTheme="minorHAnsi" w:hAnsiTheme="minorHAnsi" w:cstheme="minorHAnsi"/>
        </w:rPr>
      </w:pPr>
      <w:r w:rsidRPr="00D36D72">
        <w:rPr>
          <w:rFonts w:asciiTheme="minorHAnsi" w:hAnsiTheme="minorHAnsi" w:cstheme="minorHAnsi"/>
          <w:i/>
          <w:iCs/>
        </w:rPr>
        <w:lastRenderedPageBreak/>
        <w:t xml:space="preserve">Normalize columns of </w:t>
      </w:r>
      <w:proofErr w:type="gramStart"/>
      <w:r w:rsidRPr="00D36D72">
        <w:rPr>
          <w:rFonts w:asciiTheme="minorHAnsi" w:hAnsiTheme="minorHAnsi" w:cstheme="minorHAnsi"/>
          <w:i/>
          <w:iCs/>
        </w:rPr>
        <w:t>pandas</w:t>
      </w:r>
      <w:proofErr w:type="gramEnd"/>
      <w:r w:rsidRPr="00D36D72">
        <w:rPr>
          <w:rFonts w:asciiTheme="minorHAnsi" w:hAnsiTheme="minorHAnsi" w:cstheme="minorHAnsi"/>
          <w:i/>
          <w:iCs/>
        </w:rPr>
        <w:t xml:space="preserve"> data frame</w:t>
      </w:r>
      <w:r w:rsidRPr="00D36D72">
        <w:rPr>
          <w:rFonts w:asciiTheme="minorHAnsi" w:hAnsiTheme="minorHAnsi" w:cstheme="minorHAnsi"/>
        </w:rPr>
        <w:t xml:space="preserve">. (2014, October 16). Stack Overflow. </w:t>
      </w:r>
      <w:hyperlink r:id="rId57" w:history="1">
        <w:r w:rsidRPr="002C0963">
          <w:rPr>
            <w:rStyle w:val="Hyperlink"/>
            <w:rFonts w:asciiTheme="minorHAnsi" w:hAnsiTheme="minorHAnsi" w:cstheme="minorHAnsi"/>
          </w:rPr>
          <w:t>https://stackoverflow.com/questions/26414913/normalize-columns-of-pandas-data-frame</w:t>
        </w:r>
      </w:hyperlink>
    </w:p>
    <w:p w14:paraId="1FEFADC2" w14:textId="5C6BF3ED" w:rsidR="00357D2A" w:rsidRPr="00D36D72" w:rsidRDefault="00357D2A" w:rsidP="00357D2A">
      <w:pPr>
        <w:pStyle w:val="NormalWeb"/>
        <w:spacing w:before="0" w:beforeAutospacing="0" w:after="0" w:afterAutospacing="0" w:line="480" w:lineRule="auto"/>
        <w:ind w:left="720" w:hanging="720"/>
        <w:rPr>
          <w:rFonts w:asciiTheme="minorHAnsi" w:hAnsiTheme="minorHAnsi" w:cstheme="minorHAnsi"/>
        </w:rPr>
      </w:pPr>
      <w:r w:rsidRPr="00D36D72">
        <w:rPr>
          <w:rFonts w:asciiTheme="minorHAnsi" w:hAnsiTheme="minorHAnsi" w:cstheme="minorHAnsi"/>
          <w:i/>
          <w:iCs/>
        </w:rPr>
        <w:t xml:space="preserve">Pandas </w:t>
      </w:r>
      <w:proofErr w:type="spellStart"/>
      <w:r w:rsidRPr="00D36D72">
        <w:rPr>
          <w:rFonts w:asciiTheme="minorHAnsi" w:hAnsiTheme="minorHAnsi" w:cstheme="minorHAnsi"/>
          <w:i/>
          <w:iCs/>
        </w:rPr>
        <w:t>DataFrame</w:t>
      </w:r>
      <w:proofErr w:type="spellEnd"/>
      <w:r w:rsidRPr="00D36D72">
        <w:rPr>
          <w:rFonts w:asciiTheme="minorHAnsi" w:hAnsiTheme="minorHAnsi" w:cstheme="minorHAnsi"/>
          <w:i/>
          <w:iCs/>
        </w:rPr>
        <w:t xml:space="preserve"> Groupby two columns and get counts</w:t>
      </w:r>
      <w:r w:rsidRPr="00D36D72">
        <w:rPr>
          <w:rFonts w:asciiTheme="minorHAnsi" w:hAnsiTheme="minorHAnsi" w:cstheme="minorHAnsi"/>
        </w:rPr>
        <w:t xml:space="preserve">. (2013, July 16). Stack Overflow. </w:t>
      </w:r>
      <w:hyperlink r:id="rId58" w:history="1">
        <w:r w:rsidRPr="002C0963">
          <w:rPr>
            <w:rStyle w:val="Hyperlink"/>
            <w:rFonts w:asciiTheme="minorHAnsi" w:hAnsiTheme="minorHAnsi" w:cstheme="minorHAnsi"/>
          </w:rPr>
          <w:t>https://stackoverflow.com/questions/17679089/pandas-dataframe-groupby-two-columns-and-get-counts</w:t>
        </w:r>
      </w:hyperlink>
    </w:p>
    <w:p w14:paraId="2BBD82EF" w14:textId="38C91B08" w:rsidR="00357D2A" w:rsidRPr="00D36D72" w:rsidRDefault="00357D2A" w:rsidP="00357D2A">
      <w:pPr>
        <w:pStyle w:val="NormalWeb"/>
        <w:spacing w:before="0" w:beforeAutospacing="0" w:after="0" w:afterAutospacing="0" w:line="480" w:lineRule="auto"/>
        <w:ind w:left="720" w:hanging="720"/>
        <w:rPr>
          <w:rFonts w:asciiTheme="minorHAnsi" w:hAnsiTheme="minorHAnsi" w:cstheme="minorHAnsi"/>
        </w:rPr>
      </w:pPr>
      <w:proofErr w:type="spellStart"/>
      <w:proofErr w:type="gramStart"/>
      <w:r w:rsidRPr="00D36D72">
        <w:rPr>
          <w:rFonts w:asciiTheme="minorHAnsi" w:hAnsiTheme="minorHAnsi" w:cstheme="minorHAnsi"/>
          <w:i/>
          <w:iCs/>
        </w:rPr>
        <w:t>pandas.DataFrame.rename</w:t>
      </w:r>
      <w:proofErr w:type="spellEnd"/>
      <w:proofErr w:type="gramEnd"/>
      <w:r w:rsidRPr="00D36D72">
        <w:rPr>
          <w:rFonts w:asciiTheme="minorHAnsi" w:hAnsiTheme="minorHAnsi" w:cstheme="minorHAnsi"/>
          <w:i/>
          <w:iCs/>
        </w:rPr>
        <w:t xml:space="preserve"> — pandas 1.3.5 documentation</w:t>
      </w:r>
      <w:r w:rsidRPr="00D36D72">
        <w:rPr>
          <w:rFonts w:asciiTheme="minorHAnsi" w:hAnsiTheme="minorHAnsi" w:cstheme="minorHAnsi"/>
        </w:rPr>
        <w:t xml:space="preserve">. (n.d.). Pandas Documentation. Retrieved January 9, 2022, from </w:t>
      </w:r>
      <w:hyperlink r:id="rId59" w:history="1">
        <w:r w:rsidRPr="002C0963">
          <w:rPr>
            <w:rStyle w:val="Hyperlink"/>
            <w:rFonts w:asciiTheme="minorHAnsi" w:hAnsiTheme="minorHAnsi" w:cstheme="minorHAnsi"/>
          </w:rPr>
          <w:t>https://pandas.pydata.org/docs/reference/api/pandas.DataFrame.rename.html</w:t>
        </w:r>
      </w:hyperlink>
    </w:p>
    <w:p w14:paraId="7AAB386B" w14:textId="4A5B0C05" w:rsidR="00357D2A" w:rsidRPr="00D36D72" w:rsidRDefault="00357D2A" w:rsidP="00357D2A">
      <w:pPr>
        <w:pStyle w:val="NormalWeb"/>
        <w:spacing w:before="0" w:beforeAutospacing="0" w:after="0" w:afterAutospacing="0" w:line="480" w:lineRule="auto"/>
        <w:ind w:left="720" w:hanging="720"/>
        <w:rPr>
          <w:rFonts w:asciiTheme="minorHAnsi" w:hAnsiTheme="minorHAnsi" w:cstheme="minorHAnsi"/>
        </w:rPr>
      </w:pPr>
      <w:proofErr w:type="spellStart"/>
      <w:r w:rsidRPr="00D36D72">
        <w:rPr>
          <w:rFonts w:asciiTheme="minorHAnsi" w:hAnsiTheme="minorHAnsi" w:cstheme="minorHAnsi"/>
          <w:i/>
          <w:iCs/>
        </w:rPr>
        <w:t>pandas.get_dummies</w:t>
      </w:r>
      <w:proofErr w:type="spellEnd"/>
      <w:r w:rsidRPr="00D36D72">
        <w:rPr>
          <w:rFonts w:asciiTheme="minorHAnsi" w:hAnsiTheme="minorHAnsi" w:cstheme="minorHAnsi"/>
          <w:i/>
          <w:iCs/>
        </w:rPr>
        <w:t xml:space="preserve"> — pandas 1.3.5 documentation</w:t>
      </w:r>
      <w:r w:rsidRPr="00D36D72">
        <w:rPr>
          <w:rFonts w:asciiTheme="minorHAnsi" w:hAnsiTheme="minorHAnsi" w:cstheme="minorHAnsi"/>
        </w:rPr>
        <w:t xml:space="preserve">. (n.d.). Pandas Documentation. Retrieved January 9, 2022, from </w:t>
      </w:r>
      <w:hyperlink r:id="rId60" w:history="1">
        <w:r w:rsidRPr="002C0963">
          <w:rPr>
            <w:rStyle w:val="Hyperlink"/>
            <w:rFonts w:asciiTheme="minorHAnsi" w:hAnsiTheme="minorHAnsi" w:cstheme="minorHAnsi"/>
          </w:rPr>
          <w:t>https://pandas.pydata.org/docs/reference/api/pandas.get_dummies.html</w:t>
        </w:r>
      </w:hyperlink>
    </w:p>
    <w:p w14:paraId="713A734C" w14:textId="29A74287" w:rsidR="00D36D72" w:rsidRPr="00D36D72" w:rsidRDefault="00D36D72" w:rsidP="00D36D72">
      <w:pPr>
        <w:pStyle w:val="NormalWeb"/>
        <w:spacing w:before="0" w:beforeAutospacing="0" w:after="0" w:afterAutospacing="0" w:line="480" w:lineRule="auto"/>
        <w:ind w:left="720" w:hanging="720"/>
        <w:rPr>
          <w:rFonts w:asciiTheme="minorHAnsi" w:hAnsiTheme="minorHAnsi" w:cstheme="minorHAnsi"/>
        </w:rPr>
      </w:pPr>
      <w:proofErr w:type="spellStart"/>
      <w:proofErr w:type="gramStart"/>
      <w:r w:rsidRPr="00D36D72">
        <w:rPr>
          <w:rFonts w:asciiTheme="minorHAnsi" w:hAnsiTheme="minorHAnsi" w:cstheme="minorHAnsi"/>
          <w:i/>
          <w:iCs/>
        </w:rPr>
        <w:t>seaborn.lineplot</w:t>
      </w:r>
      <w:proofErr w:type="spellEnd"/>
      <w:proofErr w:type="gramEnd"/>
      <w:r w:rsidRPr="00D36D72">
        <w:rPr>
          <w:rFonts w:asciiTheme="minorHAnsi" w:hAnsiTheme="minorHAnsi" w:cstheme="minorHAnsi"/>
          <w:i/>
          <w:iCs/>
        </w:rPr>
        <w:t xml:space="preserve"> — seaborn 0.11.2 documentation</w:t>
      </w:r>
      <w:r w:rsidRPr="00D36D72">
        <w:rPr>
          <w:rFonts w:asciiTheme="minorHAnsi" w:hAnsiTheme="minorHAnsi" w:cstheme="minorHAnsi"/>
        </w:rPr>
        <w:t xml:space="preserve">. (n.d.). Seaborn Documentation. Retrieved January 9, 2022, from </w:t>
      </w:r>
      <w:hyperlink r:id="rId61" w:history="1">
        <w:r w:rsidRPr="002C0963">
          <w:rPr>
            <w:rStyle w:val="Hyperlink"/>
            <w:rFonts w:asciiTheme="minorHAnsi" w:hAnsiTheme="minorHAnsi" w:cstheme="minorHAnsi"/>
          </w:rPr>
          <w:t>https://seaborn.pydata.org/generated/seaborn.lineplot.html</w:t>
        </w:r>
      </w:hyperlink>
    </w:p>
    <w:p w14:paraId="371C1E06" w14:textId="6D21FB44" w:rsidR="00D36D72" w:rsidRPr="00D36D72" w:rsidRDefault="00D36D72" w:rsidP="00D36D72">
      <w:pPr>
        <w:pStyle w:val="NormalWeb"/>
        <w:spacing w:before="0" w:beforeAutospacing="0" w:after="0" w:afterAutospacing="0" w:line="480" w:lineRule="auto"/>
        <w:ind w:left="720" w:hanging="720"/>
        <w:rPr>
          <w:rFonts w:asciiTheme="minorHAnsi" w:hAnsiTheme="minorHAnsi" w:cstheme="minorHAnsi"/>
        </w:rPr>
      </w:pPr>
      <w:r w:rsidRPr="00D36D72">
        <w:rPr>
          <w:rFonts w:asciiTheme="minorHAnsi" w:hAnsiTheme="minorHAnsi" w:cstheme="minorHAnsi"/>
        </w:rPr>
        <w:t xml:space="preserve">Statistics Solutions. (2021, August 11). </w:t>
      </w:r>
      <w:r w:rsidRPr="00D36D72">
        <w:rPr>
          <w:rFonts w:asciiTheme="minorHAnsi" w:hAnsiTheme="minorHAnsi" w:cstheme="minorHAnsi"/>
          <w:i/>
          <w:iCs/>
        </w:rPr>
        <w:t>Assumptions of Multiple Linear Regression</w:t>
      </w:r>
      <w:r w:rsidRPr="00D36D72">
        <w:rPr>
          <w:rFonts w:asciiTheme="minorHAnsi" w:hAnsiTheme="minorHAnsi" w:cstheme="minorHAnsi"/>
        </w:rPr>
        <w:t xml:space="preserve">. </w:t>
      </w:r>
      <w:hyperlink r:id="rId62" w:history="1">
        <w:r w:rsidRPr="002C0963">
          <w:rPr>
            <w:rStyle w:val="Hyperlink"/>
            <w:rFonts w:asciiTheme="minorHAnsi" w:hAnsiTheme="minorHAnsi" w:cstheme="minorHAnsi"/>
          </w:rPr>
          <w:t>https://www.statisticssolutions.com/free-resources/directory-of-statistical-analyses/assumptions-of-multiple-linear-regression/</w:t>
        </w:r>
      </w:hyperlink>
    </w:p>
    <w:p w14:paraId="5B789242" w14:textId="4637FDC0" w:rsidR="0099065F" w:rsidRPr="00D36D72" w:rsidRDefault="00D36D72" w:rsidP="00D36D72">
      <w:pPr>
        <w:pStyle w:val="NormalWeb"/>
        <w:spacing w:before="0" w:beforeAutospacing="0" w:after="0" w:afterAutospacing="0" w:line="480" w:lineRule="auto"/>
        <w:ind w:left="720" w:hanging="720"/>
        <w:rPr>
          <w:rFonts w:asciiTheme="minorHAnsi" w:hAnsiTheme="minorHAnsi" w:cstheme="minorHAnsi"/>
        </w:rPr>
      </w:pPr>
      <w:r w:rsidRPr="00D36D72">
        <w:rPr>
          <w:rFonts w:asciiTheme="minorHAnsi" w:hAnsiTheme="minorHAnsi" w:cstheme="minorHAnsi"/>
          <w:i/>
          <w:iCs/>
        </w:rPr>
        <w:t xml:space="preserve">Using categorical variables in </w:t>
      </w:r>
      <w:proofErr w:type="spellStart"/>
      <w:r w:rsidRPr="00D36D72">
        <w:rPr>
          <w:rFonts w:asciiTheme="minorHAnsi" w:hAnsiTheme="minorHAnsi" w:cstheme="minorHAnsi"/>
          <w:i/>
          <w:iCs/>
        </w:rPr>
        <w:t>statsmodels</w:t>
      </w:r>
      <w:proofErr w:type="spellEnd"/>
      <w:r w:rsidRPr="00D36D72">
        <w:rPr>
          <w:rFonts w:asciiTheme="minorHAnsi" w:hAnsiTheme="minorHAnsi" w:cstheme="minorHAnsi"/>
          <w:i/>
          <w:iCs/>
        </w:rPr>
        <w:t xml:space="preserve"> OLS class</w:t>
      </w:r>
      <w:r w:rsidRPr="00D36D72">
        <w:rPr>
          <w:rFonts w:asciiTheme="minorHAnsi" w:hAnsiTheme="minorHAnsi" w:cstheme="minorHAnsi"/>
        </w:rPr>
        <w:t xml:space="preserve">. (2019, April 18). Stack Overflow. </w:t>
      </w:r>
      <w:hyperlink r:id="rId63" w:history="1">
        <w:r w:rsidRPr="002C0963">
          <w:rPr>
            <w:rStyle w:val="Hyperlink"/>
            <w:rFonts w:asciiTheme="minorHAnsi" w:hAnsiTheme="minorHAnsi" w:cstheme="minorHAnsi"/>
          </w:rPr>
          <w:t>https://stackoverflow.com/questions/55738056/using-categorical-variables-in-statsmodels-ols-class</w:t>
        </w:r>
      </w:hyperlink>
    </w:p>
    <w:sectPr w:rsidR="0099065F" w:rsidRPr="00D36D72">
      <w:headerReference w:type="even" r:id="rId64"/>
      <w:headerReference w:type="default" r:id="rId6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2708DB3" w14:textId="77777777" w:rsidR="00766436" w:rsidRDefault="00766436" w:rsidP="007D31A1">
      <w:pPr>
        <w:spacing w:line="240" w:lineRule="auto"/>
      </w:pPr>
      <w:r>
        <w:separator/>
      </w:r>
    </w:p>
  </w:endnote>
  <w:endnote w:type="continuationSeparator" w:id="0">
    <w:p w14:paraId="0617F377" w14:textId="77777777" w:rsidR="00766436" w:rsidRDefault="00766436" w:rsidP="007D31A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27FDAED" w14:textId="77777777" w:rsidR="00766436" w:rsidRDefault="00766436" w:rsidP="007D31A1">
      <w:pPr>
        <w:spacing w:line="240" w:lineRule="auto"/>
      </w:pPr>
      <w:r>
        <w:separator/>
      </w:r>
    </w:p>
  </w:footnote>
  <w:footnote w:type="continuationSeparator" w:id="0">
    <w:p w14:paraId="69242486" w14:textId="77777777" w:rsidR="00766436" w:rsidRDefault="00766436" w:rsidP="007D31A1">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396789469"/>
      <w:docPartObj>
        <w:docPartGallery w:val="Page Numbers (Top of Page)"/>
        <w:docPartUnique/>
      </w:docPartObj>
    </w:sdtPr>
    <w:sdtEndPr>
      <w:rPr>
        <w:rStyle w:val="PageNumber"/>
      </w:rPr>
    </w:sdtEndPr>
    <w:sdtContent>
      <w:p w14:paraId="385A9BAD" w14:textId="7F5F7332" w:rsidR="00F7061E" w:rsidRDefault="00F7061E" w:rsidP="004863F3">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D34297F" w14:textId="77777777" w:rsidR="0067537E" w:rsidRDefault="0067537E" w:rsidP="00F7061E">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778794025"/>
      <w:docPartObj>
        <w:docPartGallery w:val="Page Numbers (Top of Page)"/>
        <w:docPartUnique/>
      </w:docPartObj>
    </w:sdtPr>
    <w:sdtEndPr>
      <w:rPr>
        <w:rStyle w:val="PageNumber"/>
      </w:rPr>
    </w:sdtEndPr>
    <w:sdtContent>
      <w:p w14:paraId="1F327CDD" w14:textId="02CC126F" w:rsidR="004863F3" w:rsidRDefault="004863F3" w:rsidP="006E3406">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07FAD1B1" w14:textId="6F90009F" w:rsidR="004863F3" w:rsidRDefault="004863F3" w:rsidP="004863F3">
    <w:pPr>
      <w:pStyle w:val="Header"/>
      <w:ind w:right="360"/>
    </w:pPr>
  </w:p>
  <w:p w14:paraId="70B49544" w14:textId="55931E36" w:rsidR="0067537E" w:rsidRDefault="0067537E" w:rsidP="00F7061E">
    <w:pPr>
      <w:pStyle w:val="Header"/>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8092C44"/>
    <w:multiLevelType w:val="hybridMultilevel"/>
    <w:tmpl w:val="47145428"/>
    <w:lvl w:ilvl="0" w:tplc="CC80BE84">
      <w:start w:val="1"/>
      <w:numFmt w:val="upp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6B462886"/>
    <w:multiLevelType w:val="hybridMultilevel"/>
    <w:tmpl w:val="7E5C1AD0"/>
    <w:lvl w:ilvl="0" w:tplc="0F0EE5EE">
      <w:start w:val="1"/>
      <w:numFmt w:val="upperLetter"/>
      <w:lvlText w:val="%1."/>
      <w:lvlJc w:val="left"/>
      <w:pPr>
        <w:ind w:left="360" w:hanging="360"/>
      </w:pPr>
      <w:rPr>
        <w:rFonts w:cstheme="minorBidi"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700D7B03"/>
    <w:multiLevelType w:val="hybridMultilevel"/>
    <w:tmpl w:val="F32EC892"/>
    <w:lvl w:ilvl="0" w:tplc="04090015">
      <w:start w:val="1"/>
      <w:numFmt w:val="upperLetter"/>
      <w:lvlText w:val="%1."/>
      <w:lvlJc w:val="left"/>
      <w:pPr>
        <w:ind w:left="774" w:hanging="360"/>
      </w:pPr>
    </w:lvl>
    <w:lvl w:ilvl="1" w:tplc="04090019" w:tentative="1">
      <w:start w:val="1"/>
      <w:numFmt w:val="lowerLetter"/>
      <w:lvlText w:val="%2."/>
      <w:lvlJc w:val="left"/>
      <w:pPr>
        <w:ind w:left="1494" w:hanging="360"/>
      </w:pPr>
    </w:lvl>
    <w:lvl w:ilvl="2" w:tplc="0409001B" w:tentative="1">
      <w:start w:val="1"/>
      <w:numFmt w:val="lowerRoman"/>
      <w:lvlText w:val="%3."/>
      <w:lvlJc w:val="right"/>
      <w:pPr>
        <w:ind w:left="2214" w:hanging="180"/>
      </w:pPr>
    </w:lvl>
    <w:lvl w:ilvl="3" w:tplc="0409000F" w:tentative="1">
      <w:start w:val="1"/>
      <w:numFmt w:val="decimal"/>
      <w:lvlText w:val="%4."/>
      <w:lvlJc w:val="left"/>
      <w:pPr>
        <w:ind w:left="2934" w:hanging="360"/>
      </w:pPr>
    </w:lvl>
    <w:lvl w:ilvl="4" w:tplc="04090019" w:tentative="1">
      <w:start w:val="1"/>
      <w:numFmt w:val="lowerLetter"/>
      <w:lvlText w:val="%5."/>
      <w:lvlJc w:val="left"/>
      <w:pPr>
        <w:ind w:left="3654" w:hanging="360"/>
      </w:pPr>
    </w:lvl>
    <w:lvl w:ilvl="5" w:tplc="0409001B" w:tentative="1">
      <w:start w:val="1"/>
      <w:numFmt w:val="lowerRoman"/>
      <w:lvlText w:val="%6."/>
      <w:lvlJc w:val="right"/>
      <w:pPr>
        <w:ind w:left="4374" w:hanging="180"/>
      </w:pPr>
    </w:lvl>
    <w:lvl w:ilvl="6" w:tplc="0409000F" w:tentative="1">
      <w:start w:val="1"/>
      <w:numFmt w:val="decimal"/>
      <w:lvlText w:val="%7."/>
      <w:lvlJc w:val="left"/>
      <w:pPr>
        <w:ind w:left="5094" w:hanging="360"/>
      </w:pPr>
    </w:lvl>
    <w:lvl w:ilvl="7" w:tplc="04090019" w:tentative="1">
      <w:start w:val="1"/>
      <w:numFmt w:val="lowerLetter"/>
      <w:lvlText w:val="%8."/>
      <w:lvlJc w:val="left"/>
      <w:pPr>
        <w:ind w:left="5814" w:hanging="360"/>
      </w:pPr>
    </w:lvl>
    <w:lvl w:ilvl="8" w:tplc="0409001B" w:tentative="1">
      <w:start w:val="1"/>
      <w:numFmt w:val="lowerRoman"/>
      <w:lvlText w:val="%9."/>
      <w:lvlJc w:val="right"/>
      <w:pPr>
        <w:ind w:left="6534" w:hanging="180"/>
      </w:p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7"/>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929FB"/>
    <w:rsid w:val="00006FC4"/>
    <w:rsid w:val="00007945"/>
    <w:rsid w:val="00012ED7"/>
    <w:rsid w:val="00017B4C"/>
    <w:rsid w:val="00023B11"/>
    <w:rsid w:val="0002553F"/>
    <w:rsid w:val="00026176"/>
    <w:rsid w:val="00031DA2"/>
    <w:rsid w:val="00032BCA"/>
    <w:rsid w:val="000330EB"/>
    <w:rsid w:val="00034227"/>
    <w:rsid w:val="000345E1"/>
    <w:rsid w:val="00041BB0"/>
    <w:rsid w:val="00045302"/>
    <w:rsid w:val="000454F5"/>
    <w:rsid w:val="000600ED"/>
    <w:rsid w:val="000623A5"/>
    <w:rsid w:val="000635CA"/>
    <w:rsid w:val="00066055"/>
    <w:rsid w:val="0006747C"/>
    <w:rsid w:val="0006753B"/>
    <w:rsid w:val="000740FD"/>
    <w:rsid w:val="00076084"/>
    <w:rsid w:val="0008058A"/>
    <w:rsid w:val="000854CE"/>
    <w:rsid w:val="00090594"/>
    <w:rsid w:val="00093B4A"/>
    <w:rsid w:val="000953AE"/>
    <w:rsid w:val="00096B68"/>
    <w:rsid w:val="000A510A"/>
    <w:rsid w:val="000A5A5A"/>
    <w:rsid w:val="000B23D2"/>
    <w:rsid w:val="000C4A42"/>
    <w:rsid w:val="000D67E4"/>
    <w:rsid w:val="000E0B73"/>
    <w:rsid w:val="000E67BB"/>
    <w:rsid w:val="000F507F"/>
    <w:rsid w:val="00110C8F"/>
    <w:rsid w:val="00114AAC"/>
    <w:rsid w:val="00116171"/>
    <w:rsid w:val="00120C4A"/>
    <w:rsid w:val="00121E8C"/>
    <w:rsid w:val="00124186"/>
    <w:rsid w:val="00125DF5"/>
    <w:rsid w:val="001260D1"/>
    <w:rsid w:val="00126F0D"/>
    <w:rsid w:val="00127294"/>
    <w:rsid w:val="001413F1"/>
    <w:rsid w:val="00146920"/>
    <w:rsid w:val="00151F7F"/>
    <w:rsid w:val="001539CA"/>
    <w:rsid w:val="00153A53"/>
    <w:rsid w:val="00154410"/>
    <w:rsid w:val="0016578A"/>
    <w:rsid w:val="00166C4C"/>
    <w:rsid w:val="001702BE"/>
    <w:rsid w:val="00170791"/>
    <w:rsid w:val="001730CA"/>
    <w:rsid w:val="00187466"/>
    <w:rsid w:val="001914E7"/>
    <w:rsid w:val="001927AF"/>
    <w:rsid w:val="00196AC0"/>
    <w:rsid w:val="001B1209"/>
    <w:rsid w:val="001B30D0"/>
    <w:rsid w:val="001B6B8C"/>
    <w:rsid w:val="001C7DC9"/>
    <w:rsid w:val="001D02F7"/>
    <w:rsid w:val="001D3807"/>
    <w:rsid w:val="001D382F"/>
    <w:rsid w:val="001D4334"/>
    <w:rsid w:val="001D7506"/>
    <w:rsid w:val="001F6538"/>
    <w:rsid w:val="00202822"/>
    <w:rsid w:val="00212339"/>
    <w:rsid w:val="00224528"/>
    <w:rsid w:val="00225CDA"/>
    <w:rsid w:val="00227C1C"/>
    <w:rsid w:val="00244E88"/>
    <w:rsid w:val="00261175"/>
    <w:rsid w:val="00266455"/>
    <w:rsid w:val="00272618"/>
    <w:rsid w:val="002806F3"/>
    <w:rsid w:val="002852E8"/>
    <w:rsid w:val="0028706F"/>
    <w:rsid w:val="002939C0"/>
    <w:rsid w:val="00294819"/>
    <w:rsid w:val="002A16FA"/>
    <w:rsid w:val="002A1C92"/>
    <w:rsid w:val="002B5659"/>
    <w:rsid w:val="002B68B2"/>
    <w:rsid w:val="002C0963"/>
    <w:rsid w:val="002C254E"/>
    <w:rsid w:val="002C458D"/>
    <w:rsid w:val="002C50D7"/>
    <w:rsid w:val="002D3EB8"/>
    <w:rsid w:val="002D656B"/>
    <w:rsid w:val="002E24FD"/>
    <w:rsid w:val="002E31A9"/>
    <w:rsid w:val="002F13D7"/>
    <w:rsid w:val="002F7F27"/>
    <w:rsid w:val="003111D4"/>
    <w:rsid w:val="00314063"/>
    <w:rsid w:val="0032070B"/>
    <w:rsid w:val="0032789D"/>
    <w:rsid w:val="003305AE"/>
    <w:rsid w:val="00342614"/>
    <w:rsid w:val="003447D0"/>
    <w:rsid w:val="00344A16"/>
    <w:rsid w:val="00351ACE"/>
    <w:rsid w:val="003522E3"/>
    <w:rsid w:val="00357D2A"/>
    <w:rsid w:val="003676BF"/>
    <w:rsid w:val="00372DFD"/>
    <w:rsid w:val="0037674C"/>
    <w:rsid w:val="0037781B"/>
    <w:rsid w:val="00381D1E"/>
    <w:rsid w:val="003826A0"/>
    <w:rsid w:val="00386DD7"/>
    <w:rsid w:val="00396F16"/>
    <w:rsid w:val="003A2A86"/>
    <w:rsid w:val="003A6548"/>
    <w:rsid w:val="003A74BF"/>
    <w:rsid w:val="003C072E"/>
    <w:rsid w:val="003C4BE0"/>
    <w:rsid w:val="003C5DDD"/>
    <w:rsid w:val="003D0DA9"/>
    <w:rsid w:val="003D3825"/>
    <w:rsid w:val="003D3B69"/>
    <w:rsid w:val="003F2056"/>
    <w:rsid w:val="00404FCB"/>
    <w:rsid w:val="00410603"/>
    <w:rsid w:val="0041434D"/>
    <w:rsid w:val="00414D91"/>
    <w:rsid w:val="004167BD"/>
    <w:rsid w:val="004172C0"/>
    <w:rsid w:val="00433EB5"/>
    <w:rsid w:val="00435B07"/>
    <w:rsid w:val="004429E5"/>
    <w:rsid w:val="00443E90"/>
    <w:rsid w:val="00445C36"/>
    <w:rsid w:val="0045036F"/>
    <w:rsid w:val="00471165"/>
    <w:rsid w:val="00474FF1"/>
    <w:rsid w:val="004758E8"/>
    <w:rsid w:val="00476508"/>
    <w:rsid w:val="004811AC"/>
    <w:rsid w:val="004841DB"/>
    <w:rsid w:val="004863F3"/>
    <w:rsid w:val="00486AF4"/>
    <w:rsid w:val="0049700C"/>
    <w:rsid w:val="00497C1A"/>
    <w:rsid w:val="004A026E"/>
    <w:rsid w:val="004A07D4"/>
    <w:rsid w:val="004A5F68"/>
    <w:rsid w:val="004C01FE"/>
    <w:rsid w:val="004D0595"/>
    <w:rsid w:val="004D3F55"/>
    <w:rsid w:val="004D5E24"/>
    <w:rsid w:val="004F1171"/>
    <w:rsid w:val="004F5553"/>
    <w:rsid w:val="004F7DA6"/>
    <w:rsid w:val="00503346"/>
    <w:rsid w:val="0050526C"/>
    <w:rsid w:val="00507224"/>
    <w:rsid w:val="005141C9"/>
    <w:rsid w:val="00514EBE"/>
    <w:rsid w:val="00515FCF"/>
    <w:rsid w:val="00520EE3"/>
    <w:rsid w:val="00550DFA"/>
    <w:rsid w:val="005513C7"/>
    <w:rsid w:val="00553FE1"/>
    <w:rsid w:val="00561C97"/>
    <w:rsid w:val="00563E5B"/>
    <w:rsid w:val="00564685"/>
    <w:rsid w:val="00594179"/>
    <w:rsid w:val="00597755"/>
    <w:rsid w:val="005A5310"/>
    <w:rsid w:val="005B1051"/>
    <w:rsid w:val="005B1BD3"/>
    <w:rsid w:val="005C2150"/>
    <w:rsid w:val="005C3E69"/>
    <w:rsid w:val="005C6171"/>
    <w:rsid w:val="005D04F2"/>
    <w:rsid w:val="005D11DA"/>
    <w:rsid w:val="005D7399"/>
    <w:rsid w:val="005E4773"/>
    <w:rsid w:val="005F31E3"/>
    <w:rsid w:val="005F6112"/>
    <w:rsid w:val="00604AA6"/>
    <w:rsid w:val="006201E5"/>
    <w:rsid w:val="00623600"/>
    <w:rsid w:val="006256F2"/>
    <w:rsid w:val="00626EA2"/>
    <w:rsid w:val="00627485"/>
    <w:rsid w:val="00630F41"/>
    <w:rsid w:val="0063283E"/>
    <w:rsid w:val="0064085A"/>
    <w:rsid w:val="00642153"/>
    <w:rsid w:val="0064279E"/>
    <w:rsid w:val="00646696"/>
    <w:rsid w:val="00650000"/>
    <w:rsid w:val="006539CE"/>
    <w:rsid w:val="00653D44"/>
    <w:rsid w:val="0066044C"/>
    <w:rsid w:val="0066122A"/>
    <w:rsid w:val="00665630"/>
    <w:rsid w:val="00665850"/>
    <w:rsid w:val="0067537E"/>
    <w:rsid w:val="00696651"/>
    <w:rsid w:val="006B20F3"/>
    <w:rsid w:val="006B2A1F"/>
    <w:rsid w:val="006B4ED2"/>
    <w:rsid w:val="006B7701"/>
    <w:rsid w:val="006C0E78"/>
    <w:rsid w:val="006C4851"/>
    <w:rsid w:val="006D2B89"/>
    <w:rsid w:val="006D6C8B"/>
    <w:rsid w:val="006D7BFE"/>
    <w:rsid w:val="006E281F"/>
    <w:rsid w:val="006F00C0"/>
    <w:rsid w:val="006F10F0"/>
    <w:rsid w:val="006F20C2"/>
    <w:rsid w:val="006F59F1"/>
    <w:rsid w:val="006F7997"/>
    <w:rsid w:val="00701662"/>
    <w:rsid w:val="00702FC5"/>
    <w:rsid w:val="0070508D"/>
    <w:rsid w:val="00711788"/>
    <w:rsid w:val="00712129"/>
    <w:rsid w:val="00712E43"/>
    <w:rsid w:val="0071618A"/>
    <w:rsid w:val="00716A1F"/>
    <w:rsid w:val="00744A2D"/>
    <w:rsid w:val="007603A5"/>
    <w:rsid w:val="00763909"/>
    <w:rsid w:val="007663B0"/>
    <w:rsid w:val="00766436"/>
    <w:rsid w:val="00782613"/>
    <w:rsid w:val="00790664"/>
    <w:rsid w:val="0079249A"/>
    <w:rsid w:val="00792B12"/>
    <w:rsid w:val="00793D66"/>
    <w:rsid w:val="00794E81"/>
    <w:rsid w:val="007A0EE0"/>
    <w:rsid w:val="007B7FC5"/>
    <w:rsid w:val="007C4DFE"/>
    <w:rsid w:val="007C632C"/>
    <w:rsid w:val="007C7BC6"/>
    <w:rsid w:val="007D1218"/>
    <w:rsid w:val="007D31A1"/>
    <w:rsid w:val="007D626A"/>
    <w:rsid w:val="007E0DDB"/>
    <w:rsid w:val="007E25F3"/>
    <w:rsid w:val="007E61AF"/>
    <w:rsid w:val="007F168C"/>
    <w:rsid w:val="007F7DC9"/>
    <w:rsid w:val="008012E3"/>
    <w:rsid w:val="008072E9"/>
    <w:rsid w:val="00821591"/>
    <w:rsid w:val="00822616"/>
    <w:rsid w:val="00824A8F"/>
    <w:rsid w:val="008407CD"/>
    <w:rsid w:val="00844B44"/>
    <w:rsid w:val="00844BE8"/>
    <w:rsid w:val="008464EB"/>
    <w:rsid w:val="008543DF"/>
    <w:rsid w:val="008573C6"/>
    <w:rsid w:val="00873CD7"/>
    <w:rsid w:val="008817D3"/>
    <w:rsid w:val="008939A5"/>
    <w:rsid w:val="008A072B"/>
    <w:rsid w:val="008A5BFB"/>
    <w:rsid w:val="008C420A"/>
    <w:rsid w:val="008C4F34"/>
    <w:rsid w:val="008D4493"/>
    <w:rsid w:val="008D642A"/>
    <w:rsid w:val="008E4960"/>
    <w:rsid w:val="008F5F0E"/>
    <w:rsid w:val="00903475"/>
    <w:rsid w:val="0090401A"/>
    <w:rsid w:val="009051CF"/>
    <w:rsid w:val="00913B90"/>
    <w:rsid w:val="00915D24"/>
    <w:rsid w:val="009212B1"/>
    <w:rsid w:val="00923EA6"/>
    <w:rsid w:val="00931FFA"/>
    <w:rsid w:val="00942541"/>
    <w:rsid w:val="00944C5F"/>
    <w:rsid w:val="00950264"/>
    <w:rsid w:val="00952D0E"/>
    <w:rsid w:val="00953A6A"/>
    <w:rsid w:val="00953E81"/>
    <w:rsid w:val="009544CD"/>
    <w:rsid w:val="00957991"/>
    <w:rsid w:val="009625FB"/>
    <w:rsid w:val="009744CE"/>
    <w:rsid w:val="00987089"/>
    <w:rsid w:val="0099065F"/>
    <w:rsid w:val="0099697F"/>
    <w:rsid w:val="00997F4E"/>
    <w:rsid w:val="009A08EE"/>
    <w:rsid w:val="009A34A8"/>
    <w:rsid w:val="009B5D06"/>
    <w:rsid w:val="009B7AEE"/>
    <w:rsid w:val="009C3AC8"/>
    <w:rsid w:val="009C44CE"/>
    <w:rsid w:val="009C52ED"/>
    <w:rsid w:val="009D29AE"/>
    <w:rsid w:val="009D39D8"/>
    <w:rsid w:val="009D4ADE"/>
    <w:rsid w:val="009D65DB"/>
    <w:rsid w:val="009D777A"/>
    <w:rsid w:val="009F0459"/>
    <w:rsid w:val="009F1E83"/>
    <w:rsid w:val="009F392D"/>
    <w:rsid w:val="009F6D03"/>
    <w:rsid w:val="00A00432"/>
    <w:rsid w:val="00A20E30"/>
    <w:rsid w:val="00A25763"/>
    <w:rsid w:val="00A31A7C"/>
    <w:rsid w:val="00A536B4"/>
    <w:rsid w:val="00A6709B"/>
    <w:rsid w:val="00A676F1"/>
    <w:rsid w:val="00A71B26"/>
    <w:rsid w:val="00A72E95"/>
    <w:rsid w:val="00A73FB1"/>
    <w:rsid w:val="00A803FD"/>
    <w:rsid w:val="00A83441"/>
    <w:rsid w:val="00A83A28"/>
    <w:rsid w:val="00A84A82"/>
    <w:rsid w:val="00A912D1"/>
    <w:rsid w:val="00A937AC"/>
    <w:rsid w:val="00A9560C"/>
    <w:rsid w:val="00AA29C0"/>
    <w:rsid w:val="00AB0F03"/>
    <w:rsid w:val="00AB1585"/>
    <w:rsid w:val="00AB45AF"/>
    <w:rsid w:val="00AC1282"/>
    <w:rsid w:val="00AD0306"/>
    <w:rsid w:val="00AD51D2"/>
    <w:rsid w:val="00AD5EF7"/>
    <w:rsid w:val="00AD5F92"/>
    <w:rsid w:val="00AE57F5"/>
    <w:rsid w:val="00AF02CC"/>
    <w:rsid w:val="00AF1F5A"/>
    <w:rsid w:val="00B0282E"/>
    <w:rsid w:val="00B24C90"/>
    <w:rsid w:val="00B26A3D"/>
    <w:rsid w:val="00B32667"/>
    <w:rsid w:val="00B363B4"/>
    <w:rsid w:val="00B402FA"/>
    <w:rsid w:val="00B4126E"/>
    <w:rsid w:val="00B5127F"/>
    <w:rsid w:val="00B51621"/>
    <w:rsid w:val="00B55B93"/>
    <w:rsid w:val="00B570ED"/>
    <w:rsid w:val="00B602D5"/>
    <w:rsid w:val="00B71572"/>
    <w:rsid w:val="00B716AF"/>
    <w:rsid w:val="00B7241E"/>
    <w:rsid w:val="00B7508F"/>
    <w:rsid w:val="00B753D5"/>
    <w:rsid w:val="00B80965"/>
    <w:rsid w:val="00B82051"/>
    <w:rsid w:val="00B9220E"/>
    <w:rsid w:val="00B9246E"/>
    <w:rsid w:val="00B92A9B"/>
    <w:rsid w:val="00B96364"/>
    <w:rsid w:val="00BA645F"/>
    <w:rsid w:val="00BA6A68"/>
    <w:rsid w:val="00BB2F73"/>
    <w:rsid w:val="00BB7BFB"/>
    <w:rsid w:val="00BD3816"/>
    <w:rsid w:val="00BD4785"/>
    <w:rsid w:val="00BE1909"/>
    <w:rsid w:val="00BE1D84"/>
    <w:rsid w:val="00BE211F"/>
    <w:rsid w:val="00BE387E"/>
    <w:rsid w:val="00BE72B0"/>
    <w:rsid w:val="00BF0ADB"/>
    <w:rsid w:val="00C03627"/>
    <w:rsid w:val="00C038CB"/>
    <w:rsid w:val="00C04A8F"/>
    <w:rsid w:val="00C1217C"/>
    <w:rsid w:val="00C315FB"/>
    <w:rsid w:val="00C351FF"/>
    <w:rsid w:val="00C4621B"/>
    <w:rsid w:val="00C504DC"/>
    <w:rsid w:val="00C5789D"/>
    <w:rsid w:val="00C63050"/>
    <w:rsid w:val="00C634D0"/>
    <w:rsid w:val="00C65729"/>
    <w:rsid w:val="00C67DD4"/>
    <w:rsid w:val="00C72DE1"/>
    <w:rsid w:val="00C746C7"/>
    <w:rsid w:val="00C840F6"/>
    <w:rsid w:val="00C91F4C"/>
    <w:rsid w:val="00C97DC6"/>
    <w:rsid w:val="00CA115D"/>
    <w:rsid w:val="00CA6988"/>
    <w:rsid w:val="00CB3E9F"/>
    <w:rsid w:val="00CC24E8"/>
    <w:rsid w:val="00CC3118"/>
    <w:rsid w:val="00CC47E6"/>
    <w:rsid w:val="00CD0A06"/>
    <w:rsid w:val="00CE402B"/>
    <w:rsid w:val="00CE4DC7"/>
    <w:rsid w:val="00CE55F3"/>
    <w:rsid w:val="00D16125"/>
    <w:rsid w:val="00D16518"/>
    <w:rsid w:val="00D207A0"/>
    <w:rsid w:val="00D21880"/>
    <w:rsid w:val="00D25221"/>
    <w:rsid w:val="00D3698B"/>
    <w:rsid w:val="00D36D72"/>
    <w:rsid w:val="00D420C5"/>
    <w:rsid w:val="00D549A6"/>
    <w:rsid w:val="00D573BC"/>
    <w:rsid w:val="00D66DCC"/>
    <w:rsid w:val="00D76112"/>
    <w:rsid w:val="00D77A44"/>
    <w:rsid w:val="00D80B6D"/>
    <w:rsid w:val="00D91CE5"/>
    <w:rsid w:val="00D929FB"/>
    <w:rsid w:val="00D92D82"/>
    <w:rsid w:val="00D975CC"/>
    <w:rsid w:val="00DA1D55"/>
    <w:rsid w:val="00DA6271"/>
    <w:rsid w:val="00DC3555"/>
    <w:rsid w:val="00DC6D62"/>
    <w:rsid w:val="00DD7DCC"/>
    <w:rsid w:val="00DF21A3"/>
    <w:rsid w:val="00DF226F"/>
    <w:rsid w:val="00E00352"/>
    <w:rsid w:val="00E07F2B"/>
    <w:rsid w:val="00E133DE"/>
    <w:rsid w:val="00E14A8B"/>
    <w:rsid w:val="00E159E7"/>
    <w:rsid w:val="00E1793C"/>
    <w:rsid w:val="00E22789"/>
    <w:rsid w:val="00E27999"/>
    <w:rsid w:val="00E359A5"/>
    <w:rsid w:val="00E36B56"/>
    <w:rsid w:val="00E42F1D"/>
    <w:rsid w:val="00E46815"/>
    <w:rsid w:val="00E46D63"/>
    <w:rsid w:val="00E47FD6"/>
    <w:rsid w:val="00E607B2"/>
    <w:rsid w:val="00E76659"/>
    <w:rsid w:val="00E91BD3"/>
    <w:rsid w:val="00E97BFC"/>
    <w:rsid w:val="00EA224A"/>
    <w:rsid w:val="00EA3A2C"/>
    <w:rsid w:val="00EA6ECB"/>
    <w:rsid w:val="00EC5680"/>
    <w:rsid w:val="00EC6C0E"/>
    <w:rsid w:val="00EC7946"/>
    <w:rsid w:val="00ED2B41"/>
    <w:rsid w:val="00EE02AE"/>
    <w:rsid w:val="00EE0872"/>
    <w:rsid w:val="00EE3343"/>
    <w:rsid w:val="00EF208F"/>
    <w:rsid w:val="00EF28B8"/>
    <w:rsid w:val="00EF5574"/>
    <w:rsid w:val="00F1139C"/>
    <w:rsid w:val="00F12A43"/>
    <w:rsid w:val="00F14938"/>
    <w:rsid w:val="00F200FE"/>
    <w:rsid w:val="00F22099"/>
    <w:rsid w:val="00F221F8"/>
    <w:rsid w:val="00F300AC"/>
    <w:rsid w:val="00F32292"/>
    <w:rsid w:val="00F36B6E"/>
    <w:rsid w:val="00F563C6"/>
    <w:rsid w:val="00F66411"/>
    <w:rsid w:val="00F7061E"/>
    <w:rsid w:val="00F7271C"/>
    <w:rsid w:val="00F72FEA"/>
    <w:rsid w:val="00F86326"/>
    <w:rsid w:val="00F94961"/>
    <w:rsid w:val="00FB3056"/>
    <w:rsid w:val="00FB4741"/>
    <w:rsid w:val="00FC74D0"/>
    <w:rsid w:val="00FD3D4C"/>
    <w:rsid w:val="00FD6A39"/>
    <w:rsid w:val="00FF0AE6"/>
    <w:rsid w:val="00FF1D5D"/>
    <w:rsid w:val="00FF426B"/>
    <w:rsid w:val="00FF4F8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7E6554F7"/>
  <w15:chartTrackingRefBased/>
  <w15:docId w15:val="{466417A4-67AD-5047-8372-C9B5376038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E55F3"/>
    <w:pPr>
      <w:spacing w:line="480" w:lineRule="auto"/>
    </w:pPr>
  </w:style>
  <w:style w:type="paragraph" w:styleId="Heading1">
    <w:name w:val="heading 1"/>
    <w:basedOn w:val="Normal"/>
    <w:next w:val="Normal"/>
    <w:link w:val="Heading1Char"/>
    <w:uiPriority w:val="9"/>
    <w:qFormat/>
    <w:rsid w:val="00D929FB"/>
    <w:pPr>
      <w:keepNext/>
      <w:keepLines/>
      <w:spacing w:before="240"/>
      <w:outlineLvl w:val="0"/>
    </w:pPr>
    <w:rPr>
      <w:rFonts w:asciiTheme="majorHAnsi" w:eastAsiaTheme="majorEastAsia" w:hAnsiTheme="majorHAnsi" w:cstheme="majorBidi"/>
      <w:b/>
      <w:color w:val="2F5496" w:themeColor="accent1" w:themeShade="BF"/>
      <w:sz w:val="32"/>
      <w:szCs w:val="32"/>
    </w:rPr>
  </w:style>
  <w:style w:type="paragraph" w:styleId="Heading2">
    <w:name w:val="heading 2"/>
    <w:basedOn w:val="Normal"/>
    <w:next w:val="Normal"/>
    <w:link w:val="Heading2Char"/>
    <w:uiPriority w:val="9"/>
    <w:unhideWhenUsed/>
    <w:qFormat/>
    <w:rsid w:val="0006747C"/>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929FB"/>
    <w:rPr>
      <w:rFonts w:asciiTheme="majorHAnsi" w:eastAsiaTheme="majorEastAsia" w:hAnsiTheme="majorHAnsi" w:cstheme="majorBidi"/>
      <w:b/>
      <w:color w:val="2F5496" w:themeColor="accent1" w:themeShade="BF"/>
      <w:sz w:val="32"/>
      <w:szCs w:val="32"/>
    </w:rPr>
  </w:style>
  <w:style w:type="paragraph" w:styleId="Title">
    <w:name w:val="Title"/>
    <w:basedOn w:val="Normal"/>
    <w:next w:val="Normal"/>
    <w:link w:val="TitleChar"/>
    <w:uiPriority w:val="10"/>
    <w:qFormat/>
    <w:rsid w:val="00CE55F3"/>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E55F3"/>
    <w:rPr>
      <w:rFonts w:asciiTheme="majorHAnsi" w:eastAsiaTheme="majorEastAsia" w:hAnsiTheme="majorHAnsi" w:cstheme="majorBidi"/>
      <w:spacing w:val="-10"/>
      <w:kern w:val="28"/>
      <w:sz w:val="56"/>
      <w:szCs w:val="56"/>
    </w:rPr>
  </w:style>
  <w:style w:type="paragraph" w:styleId="Header">
    <w:name w:val="header"/>
    <w:basedOn w:val="Normal"/>
    <w:link w:val="HeaderChar"/>
    <w:uiPriority w:val="99"/>
    <w:unhideWhenUsed/>
    <w:rsid w:val="007D31A1"/>
    <w:pPr>
      <w:tabs>
        <w:tab w:val="center" w:pos="4680"/>
        <w:tab w:val="right" w:pos="9360"/>
      </w:tabs>
      <w:spacing w:line="240" w:lineRule="auto"/>
    </w:pPr>
  </w:style>
  <w:style w:type="character" w:customStyle="1" w:styleId="HeaderChar">
    <w:name w:val="Header Char"/>
    <w:basedOn w:val="DefaultParagraphFont"/>
    <w:link w:val="Header"/>
    <w:uiPriority w:val="99"/>
    <w:rsid w:val="007D31A1"/>
  </w:style>
  <w:style w:type="paragraph" w:styleId="Footer">
    <w:name w:val="footer"/>
    <w:basedOn w:val="Normal"/>
    <w:link w:val="FooterChar"/>
    <w:uiPriority w:val="99"/>
    <w:unhideWhenUsed/>
    <w:rsid w:val="007D31A1"/>
    <w:pPr>
      <w:tabs>
        <w:tab w:val="center" w:pos="4680"/>
        <w:tab w:val="right" w:pos="9360"/>
      </w:tabs>
      <w:spacing w:line="240" w:lineRule="auto"/>
    </w:pPr>
  </w:style>
  <w:style w:type="character" w:customStyle="1" w:styleId="FooterChar">
    <w:name w:val="Footer Char"/>
    <w:basedOn w:val="DefaultParagraphFont"/>
    <w:link w:val="Footer"/>
    <w:uiPriority w:val="99"/>
    <w:rsid w:val="007D31A1"/>
  </w:style>
  <w:style w:type="character" w:styleId="PageNumber">
    <w:name w:val="page number"/>
    <w:basedOn w:val="DefaultParagraphFont"/>
    <w:uiPriority w:val="99"/>
    <w:semiHidden/>
    <w:unhideWhenUsed/>
    <w:rsid w:val="00F7061E"/>
  </w:style>
  <w:style w:type="paragraph" w:styleId="NormalWeb">
    <w:name w:val="Normal (Web)"/>
    <w:basedOn w:val="Normal"/>
    <w:uiPriority w:val="99"/>
    <w:unhideWhenUsed/>
    <w:rsid w:val="001C7DC9"/>
    <w:pPr>
      <w:spacing w:before="100" w:beforeAutospacing="1" w:after="100" w:afterAutospacing="1" w:line="240" w:lineRule="auto"/>
    </w:pPr>
    <w:rPr>
      <w:rFonts w:ascii="Times New Roman" w:eastAsia="Times New Roman" w:hAnsi="Times New Roman" w:cs="Times New Roman"/>
    </w:rPr>
  </w:style>
  <w:style w:type="character" w:customStyle="1" w:styleId="Heading2Char">
    <w:name w:val="Heading 2 Char"/>
    <w:basedOn w:val="DefaultParagraphFont"/>
    <w:link w:val="Heading2"/>
    <w:uiPriority w:val="9"/>
    <w:rsid w:val="0006747C"/>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28706F"/>
    <w:rPr>
      <w:color w:val="0563C1" w:themeColor="hyperlink"/>
      <w:u w:val="single"/>
    </w:rPr>
  </w:style>
  <w:style w:type="character" w:styleId="UnresolvedMention">
    <w:name w:val="Unresolved Mention"/>
    <w:basedOn w:val="DefaultParagraphFont"/>
    <w:uiPriority w:val="99"/>
    <w:semiHidden/>
    <w:unhideWhenUsed/>
    <w:rsid w:val="0028706F"/>
    <w:rPr>
      <w:color w:val="605E5C"/>
      <w:shd w:val="clear" w:color="auto" w:fill="E1DFDD"/>
    </w:rPr>
  </w:style>
  <w:style w:type="character" w:styleId="FollowedHyperlink">
    <w:name w:val="FollowedHyperlink"/>
    <w:basedOn w:val="DefaultParagraphFont"/>
    <w:uiPriority w:val="99"/>
    <w:semiHidden/>
    <w:unhideWhenUsed/>
    <w:rsid w:val="0028706F"/>
    <w:rPr>
      <w:color w:val="954F72" w:themeColor="followedHyperlink"/>
      <w:u w:val="single"/>
    </w:rPr>
  </w:style>
  <w:style w:type="paragraph" w:styleId="ListParagraph">
    <w:name w:val="List Paragraph"/>
    <w:basedOn w:val="Normal"/>
    <w:uiPriority w:val="34"/>
    <w:qFormat/>
    <w:rsid w:val="0076390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9734881">
      <w:bodyDiv w:val="1"/>
      <w:marLeft w:val="0"/>
      <w:marRight w:val="0"/>
      <w:marTop w:val="0"/>
      <w:marBottom w:val="0"/>
      <w:divBdr>
        <w:top w:val="none" w:sz="0" w:space="0" w:color="auto"/>
        <w:left w:val="none" w:sz="0" w:space="0" w:color="auto"/>
        <w:bottom w:val="none" w:sz="0" w:space="0" w:color="auto"/>
        <w:right w:val="none" w:sz="0" w:space="0" w:color="auto"/>
      </w:divBdr>
    </w:div>
    <w:div w:id="223877463">
      <w:bodyDiv w:val="1"/>
      <w:marLeft w:val="0"/>
      <w:marRight w:val="0"/>
      <w:marTop w:val="0"/>
      <w:marBottom w:val="0"/>
      <w:divBdr>
        <w:top w:val="none" w:sz="0" w:space="0" w:color="auto"/>
        <w:left w:val="none" w:sz="0" w:space="0" w:color="auto"/>
        <w:bottom w:val="none" w:sz="0" w:space="0" w:color="auto"/>
        <w:right w:val="none" w:sz="0" w:space="0" w:color="auto"/>
      </w:divBdr>
    </w:div>
    <w:div w:id="512957936">
      <w:bodyDiv w:val="1"/>
      <w:marLeft w:val="0"/>
      <w:marRight w:val="0"/>
      <w:marTop w:val="0"/>
      <w:marBottom w:val="0"/>
      <w:divBdr>
        <w:top w:val="none" w:sz="0" w:space="0" w:color="auto"/>
        <w:left w:val="none" w:sz="0" w:space="0" w:color="auto"/>
        <w:bottom w:val="none" w:sz="0" w:space="0" w:color="auto"/>
        <w:right w:val="none" w:sz="0" w:space="0" w:color="auto"/>
      </w:divBdr>
    </w:div>
    <w:div w:id="595016816">
      <w:bodyDiv w:val="1"/>
      <w:marLeft w:val="0"/>
      <w:marRight w:val="0"/>
      <w:marTop w:val="0"/>
      <w:marBottom w:val="0"/>
      <w:divBdr>
        <w:top w:val="none" w:sz="0" w:space="0" w:color="auto"/>
        <w:left w:val="none" w:sz="0" w:space="0" w:color="auto"/>
        <w:bottom w:val="none" w:sz="0" w:space="0" w:color="auto"/>
        <w:right w:val="none" w:sz="0" w:space="0" w:color="auto"/>
      </w:divBdr>
    </w:div>
    <w:div w:id="604533648">
      <w:bodyDiv w:val="1"/>
      <w:marLeft w:val="0"/>
      <w:marRight w:val="0"/>
      <w:marTop w:val="0"/>
      <w:marBottom w:val="0"/>
      <w:divBdr>
        <w:top w:val="none" w:sz="0" w:space="0" w:color="auto"/>
        <w:left w:val="none" w:sz="0" w:space="0" w:color="auto"/>
        <w:bottom w:val="none" w:sz="0" w:space="0" w:color="auto"/>
        <w:right w:val="none" w:sz="0" w:space="0" w:color="auto"/>
      </w:divBdr>
    </w:div>
    <w:div w:id="801271672">
      <w:bodyDiv w:val="1"/>
      <w:marLeft w:val="0"/>
      <w:marRight w:val="0"/>
      <w:marTop w:val="0"/>
      <w:marBottom w:val="0"/>
      <w:divBdr>
        <w:top w:val="none" w:sz="0" w:space="0" w:color="auto"/>
        <w:left w:val="none" w:sz="0" w:space="0" w:color="auto"/>
        <w:bottom w:val="none" w:sz="0" w:space="0" w:color="auto"/>
        <w:right w:val="none" w:sz="0" w:space="0" w:color="auto"/>
      </w:divBdr>
    </w:div>
    <w:div w:id="823471772">
      <w:bodyDiv w:val="1"/>
      <w:marLeft w:val="0"/>
      <w:marRight w:val="0"/>
      <w:marTop w:val="0"/>
      <w:marBottom w:val="0"/>
      <w:divBdr>
        <w:top w:val="none" w:sz="0" w:space="0" w:color="auto"/>
        <w:left w:val="none" w:sz="0" w:space="0" w:color="auto"/>
        <w:bottom w:val="none" w:sz="0" w:space="0" w:color="auto"/>
        <w:right w:val="none" w:sz="0" w:space="0" w:color="auto"/>
      </w:divBdr>
    </w:div>
    <w:div w:id="864248565">
      <w:bodyDiv w:val="1"/>
      <w:marLeft w:val="0"/>
      <w:marRight w:val="0"/>
      <w:marTop w:val="0"/>
      <w:marBottom w:val="0"/>
      <w:divBdr>
        <w:top w:val="none" w:sz="0" w:space="0" w:color="auto"/>
        <w:left w:val="none" w:sz="0" w:space="0" w:color="auto"/>
        <w:bottom w:val="none" w:sz="0" w:space="0" w:color="auto"/>
        <w:right w:val="none" w:sz="0" w:space="0" w:color="auto"/>
      </w:divBdr>
    </w:div>
    <w:div w:id="874927565">
      <w:bodyDiv w:val="1"/>
      <w:marLeft w:val="0"/>
      <w:marRight w:val="0"/>
      <w:marTop w:val="0"/>
      <w:marBottom w:val="0"/>
      <w:divBdr>
        <w:top w:val="none" w:sz="0" w:space="0" w:color="auto"/>
        <w:left w:val="none" w:sz="0" w:space="0" w:color="auto"/>
        <w:bottom w:val="none" w:sz="0" w:space="0" w:color="auto"/>
        <w:right w:val="none" w:sz="0" w:space="0" w:color="auto"/>
      </w:divBdr>
    </w:div>
    <w:div w:id="916549332">
      <w:bodyDiv w:val="1"/>
      <w:marLeft w:val="0"/>
      <w:marRight w:val="0"/>
      <w:marTop w:val="0"/>
      <w:marBottom w:val="0"/>
      <w:divBdr>
        <w:top w:val="none" w:sz="0" w:space="0" w:color="auto"/>
        <w:left w:val="none" w:sz="0" w:space="0" w:color="auto"/>
        <w:bottom w:val="none" w:sz="0" w:space="0" w:color="auto"/>
        <w:right w:val="none" w:sz="0" w:space="0" w:color="auto"/>
      </w:divBdr>
    </w:div>
    <w:div w:id="1133056269">
      <w:bodyDiv w:val="1"/>
      <w:marLeft w:val="0"/>
      <w:marRight w:val="0"/>
      <w:marTop w:val="0"/>
      <w:marBottom w:val="0"/>
      <w:divBdr>
        <w:top w:val="none" w:sz="0" w:space="0" w:color="auto"/>
        <w:left w:val="none" w:sz="0" w:space="0" w:color="auto"/>
        <w:bottom w:val="none" w:sz="0" w:space="0" w:color="auto"/>
        <w:right w:val="none" w:sz="0" w:space="0" w:color="auto"/>
      </w:divBdr>
    </w:div>
    <w:div w:id="1143086059">
      <w:bodyDiv w:val="1"/>
      <w:marLeft w:val="0"/>
      <w:marRight w:val="0"/>
      <w:marTop w:val="0"/>
      <w:marBottom w:val="0"/>
      <w:divBdr>
        <w:top w:val="none" w:sz="0" w:space="0" w:color="auto"/>
        <w:left w:val="none" w:sz="0" w:space="0" w:color="auto"/>
        <w:bottom w:val="none" w:sz="0" w:space="0" w:color="auto"/>
        <w:right w:val="none" w:sz="0" w:space="0" w:color="auto"/>
      </w:divBdr>
    </w:div>
    <w:div w:id="1175269996">
      <w:bodyDiv w:val="1"/>
      <w:marLeft w:val="0"/>
      <w:marRight w:val="0"/>
      <w:marTop w:val="0"/>
      <w:marBottom w:val="0"/>
      <w:divBdr>
        <w:top w:val="none" w:sz="0" w:space="0" w:color="auto"/>
        <w:left w:val="none" w:sz="0" w:space="0" w:color="auto"/>
        <w:bottom w:val="none" w:sz="0" w:space="0" w:color="auto"/>
        <w:right w:val="none" w:sz="0" w:space="0" w:color="auto"/>
      </w:divBdr>
    </w:div>
    <w:div w:id="1190338959">
      <w:bodyDiv w:val="1"/>
      <w:marLeft w:val="0"/>
      <w:marRight w:val="0"/>
      <w:marTop w:val="0"/>
      <w:marBottom w:val="0"/>
      <w:divBdr>
        <w:top w:val="none" w:sz="0" w:space="0" w:color="auto"/>
        <w:left w:val="none" w:sz="0" w:space="0" w:color="auto"/>
        <w:bottom w:val="none" w:sz="0" w:space="0" w:color="auto"/>
        <w:right w:val="none" w:sz="0" w:space="0" w:color="auto"/>
      </w:divBdr>
    </w:div>
    <w:div w:id="1328635768">
      <w:bodyDiv w:val="1"/>
      <w:marLeft w:val="0"/>
      <w:marRight w:val="0"/>
      <w:marTop w:val="0"/>
      <w:marBottom w:val="0"/>
      <w:divBdr>
        <w:top w:val="none" w:sz="0" w:space="0" w:color="auto"/>
        <w:left w:val="none" w:sz="0" w:space="0" w:color="auto"/>
        <w:bottom w:val="none" w:sz="0" w:space="0" w:color="auto"/>
        <w:right w:val="none" w:sz="0" w:space="0" w:color="auto"/>
      </w:divBdr>
    </w:div>
    <w:div w:id="1416778897">
      <w:bodyDiv w:val="1"/>
      <w:marLeft w:val="0"/>
      <w:marRight w:val="0"/>
      <w:marTop w:val="0"/>
      <w:marBottom w:val="0"/>
      <w:divBdr>
        <w:top w:val="none" w:sz="0" w:space="0" w:color="auto"/>
        <w:left w:val="none" w:sz="0" w:space="0" w:color="auto"/>
        <w:bottom w:val="none" w:sz="0" w:space="0" w:color="auto"/>
        <w:right w:val="none" w:sz="0" w:space="0" w:color="auto"/>
      </w:divBdr>
    </w:div>
    <w:div w:id="1530678453">
      <w:bodyDiv w:val="1"/>
      <w:marLeft w:val="0"/>
      <w:marRight w:val="0"/>
      <w:marTop w:val="0"/>
      <w:marBottom w:val="0"/>
      <w:divBdr>
        <w:top w:val="none" w:sz="0" w:space="0" w:color="auto"/>
        <w:left w:val="none" w:sz="0" w:space="0" w:color="auto"/>
        <w:bottom w:val="none" w:sz="0" w:space="0" w:color="auto"/>
        <w:right w:val="none" w:sz="0" w:space="0" w:color="auto"/>
      </w:divBdr>
    </w:div>
    <w:div w:id="1817994530">
      <w:bodyDiv w:val="1"/>
      <w:marLeft w:val="0"/>
      <w:marRight w:val="0"/>
      <w:marTop w:val="0"/>
      <w:marBottom w:val="0"/>
      <w:divBdr>
        <w:top w:val="none" w:sz="0" w:space="0" w:color="auto"/>
        <w:left w:val="none" w:sz="0" w:space="0" w:color="auto"/>
        <w:bottom w:val="none" w:sz="0" w:space="0" w:color="auto"/>
        <w:right w:val="none" w:sz="0" w:space="0" w:color="auto"/>
      </w:divBdr>
    </w:div>
    <w:div w:id="1828666367">
      <w:bodyDiv w:val="1"/>
      <w:marLeft w:val="0"/>
      <w:marRight w:val="0"/>
      <w:marTop w:val="0"/>
      <w:marBottom w:val="0"/>
      <w:divBdr>
        <w:top w:val="none" w:sz="0" w:space="0" w:color="auto"/>
        <w:left w:val="none" w:sz="0" w:space="0" w:color="auto"/>
        <w:bottom w:val="none" w:sz="0" w:space="0" w:color="auto"/>
        <w:right w:val="none" w:sz="0" w:space="0" w:color="auto"/>
      </w:divBdr>
    </w:div>
    <w:div w:id="1894804232">
      <w:bodyDiv w:val="1"/>
      <w:marLeft w:val="0"/>
      <w:marRight w:val="0"/>
      <w:marTop w:val="0"/>
      <w:marBottom w:val="0"/>
      <w:divBdr>
        <w:top w:val="none" w:sz="0" w:space="0" w:color="auto"/>
        <w:left w:val="none" w:sz="0" w:space="0" w:color="auto"/>
        <w:bottom w:val="none" w:sz="0" w:space="0" w:color="auto"/>
        <w:right w:val="none" w:sz="0" w:space="0" w:color="auto"/>
      </w:divBdr>
    </w:div>
    <w:div w:id="1967151305">
      <w:bodyDiv w:val="1"/>
      <w:marLeft w:val="0"/>
      <w:marRight w:val="0"/>
      <w:marTop w:val="0"/>
      <w:marBottom w:val="0"/>
      <w:divBdr>
        <w:top w:val="none" w:sz="0" w:space="0" w:color="auto"/>
        <w:left w:val="none" w:sz="0" w:space="0" w:color="auto"/>
        <w:bottom w:val="none" w:sz="0" w:space="0" w:color="auto"/>
        <w:right w:val="none" w:sz="0" w:space="0" w:color="auto"/>
      </w:divBdr>
    </w:div>
    <w:div w:id="2006349272">
      <w:bodyDiv w:val="1"/>
      <w:marLeft w:val="0"/>
      <w:marRight w:val="0"/>
      <w:marTop w:val="0"/>
      <w:marBottom w:val="0"/>
      <w:divBdr>
        <w:top w:val="none" w:sz="0" w:space="0" w:color="auto"/>
        <w:left w:val="none" w:sz="0" w:space="0" w:color="auto"/>
        <w:bottom w:val="none" w:sz="0" w:space="0" w:color="auto"/>
        <w:right w:val="none" w:sz="0" w:space="0" w:color="auto"/>
      </w:divBdr>
    </w:div>
    <w:div w:id="2086994880">
      <w:bodyDiv w:val="1"/>
      <w:marLeft w:val="0"/>
      <w:marRight w:val="0"/>
      <w:marTop w:val="0"/>
      <w:marBottom w:val="0"/>
      <w:divBdr>
        <w:top w:val="none" w:sz="0" w:space="0" w:color="auto"/>
        <w:left w:val="none" w:sz="0" w:space="0" w:color="auto"/>
        <w:bottom w:val="none" w:sz="0" w:space="0" w:color="auto"/>
        <w:right w:val="none" w:sz="0" w:space="0" w:color="auto"/>
      </w:divBdr>
    </w:div>
    <w:div w:id="21312400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hyperlink" Target="https://medium.com/stronger-content/the-effectiveness-of-online-advertising-is-a-delusion-75b3ea7027e9" TargetMode="External"/><Relationship Id="rId50" Type="http://schemas.openxmlformats.org/officeDocument/2006/relationships/hyperlink" Target="https://www.mckinsey.com/business-functions/marketing-and-sales/our-insights/why-marketers-should-keep-sending-you-emails" TargetMode="External"/><Relationship Id="rId55" Type="http://schemas.openxmlformats.org/officeDocument/2006/relationships/hyperlink" Target="https://towardsdatascience.com/6-simple-tips-for-prettier-and-customised-plots-in-seaborn-python-22f02ecc2393" TargetMode="External"/><Relationship Id="rId63" Type="http://schemas.openxmlformats.org/officeDocument/2006/relationships/hyperlink" Target="https://stackoverflow.com/questions/55738056/using-categorical-variables-in-statsmodels-ols-class" TargetMode="External"/><Relationship Id="rId7" Type="http://schemas.openxmlformats.org/officeDocument/2006/relationships/hyperlink" Target="https://www.kaggle.com/faviovaz/marketing-ab-testing" TargetMode="External"/><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yperlink" Target="https://digiday.com/marketing/advertising-even-work-anymore/" TargetMode="External"/><Relationship Id="rId53" Type="http://schemas.openxmlformats.org/officeDocument/2006/relationships/hyperlink" Target="https://www.geeksforgeeks.org/python-seaborn-pairplot-method/" TargetMode="External"/><Relationship Id="rId58" Type="http://schemas.openxmlformats.org/officeDocument/2006/relationships/hyperlink" Target="https://stackoverflow.com/questions/17679089/pandas-dataframe-groupby-two-columns-and-get-counts" TargetMode="External"/><Relationship Id="rId66" Type="http://schemas.openxmlformats.org/officeDocument/2006/relationships/fontTable" Target="fontTable.xml"/><Relationship Id="rId5" Type="http://schemas.openxmlformats.org/officeDocument/2006/relationships/footnotes" Target="footnotes.xml"/><Relationship Id="rId61" Type="http://schemas.openxmlformats.org/officeDocument/2006/relationships/hyperlink" Target="https://seaborn.pydata.org/generated/seaborn.lineplot.html" TargetMode="Externa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s://www.optimizely.com/optimization-glossary/ab-testing/" TargetMode="External"/><Relationship Id="rId48" Type="http://schemas.openxmlformats.org/officeDocument/2006/relationships/hyperlink" Target="https://www.business2community.com/infographics/effective-online-advertising-0996804" TargetMode="External"/><Relationship Id="rId56" Type="http://schemas.openxmlformats.org/officeDocument/2006/relationships/hyperlink" Target="https://www.kaggle.com/akdagmelih/multiplelinear-regression-fish-weight-estimatio" TargetMode="External"/><Relationship Id="rId64"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hyperlink" Target="https://seaborn.pydata.org/tutorial/aesthetics.html" TargetMode="Externa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s://www.theatlantic.com/business/archive/2011/08/why-good-advertising-works-even-when-you-think-it-doesnt/244252/" TargetMode="External"/><Relationship Id="rId59" Type="http://schemas.openxmlformats.org/officeDocument/2006/relationships/hyperlink" Target="https://pandas.pydata.org/docs/reference/api/pandas.DataFrame.rename.html" TargetMode="External"/><Relationship Id="rId67"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hyperlink" Target="https://stackoverflow.com/questions/41075098/how-to-get-the-p-value-in-a-variable-from-olsresults-in-python" TargetMode="External"/><Relationship Id="rId62" Type="http://schemas.openxmlformats.org/officeDocument/2006/relationships/hyperlink" Target="https://www.statisticssolutions.com/free-resources/directory-of-statistical-analyses/assumptions-of-multiple-linear-regression/"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neeva.com/learn/how-does-online-advertising-work" TargetMode="External"/><Relationship Id="rId57" Type="http://schemas.openxmlformats.org/officeDocument/2006/relationships/hyperlink" Target="https://stackoverflow.com/questions/26414913/normalize-columns-of-pandas-data-frame"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hyperlink" Target="https://www.forbes.com/sites/quora/2019/03/01/why-do-big-companies-still-advertise-on-tv-instead-of-social-media/?sh=14a9ef3cdd41" TargetMode="External"/><Relationship Id="rId52" Type="http://schemas.openxmlformats.org/officeDocument/2006/relationships/hyperlink" Target="https://www.geeksforgeeks.org/drop-rows-from-the-dataframe-based-on-certain-condition-applied-on-a-column/" TargetMode="External"/><Relationship Id="rId60" Type="http://schemas.openxmlformats.org/officeDocument/2006/relationships/hyperlink" Target="https://pandas.pydata.org/docs/reference/api/pandas.get_dummies.html" TargetMode="External"/><Relationship Id="rId65" Type="http://schemas.openxmlformats.org/officeDocument/2006/relationships/header" Target="header2.xml"/><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425</TotalTime>
  <Pages>35</Pages>
  <Words>4803</Words>
  <Characters>27381</Characters>
  <Application>Microsoft Office Word</Application>
  <DocSecurity>0</DocSecurity>
  <Lines>228</Lines>
  <Paragraphs>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32120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David Harvell</dc:creator>
  <cp:keywords/>
  <dc:description/>
  <cp:lastModifiedBy>David Harvell</cp:lastModifiedBy>
  <cp:revision>492</cp:revision>
  <dcterms:created xsi:type="dcterms:W3CDTF">2022-01-09T22:07:00Z</dcterms:created>
  <dcterms:modified xsi:type="dcterms:W3CDTF">2022-01-16T22:08:00Z</dcterms:modified>
</cp:coreProperties>
</file>